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087E" w14:textId="77777777" w:rsidR="00263788" w:rsidRPr="00F962A2" w:rsidRDefault="00263788" w:rsidP="00263788">
      <w:pPr>
        <w:tabs>
          <w:tab w:val="left" w:pos="6237"/>
          <w:tab w:val="left" w:pos="7088"/>
        </w:tabs>
        <w:spacing w:line="280" w:lineRule="exact"/>
        <w:ind w:right="282"/>
        <w:rPr>
          <w:rFonts w:asciiTheme="minorHAnsi" w:hAnsiTheme="minorHAnsi" w:cstheme="minorHAnsi"/>
          <w:sz w:val="24"/>
          <w:szCs w:val="24"/>
        </w:rPr>
      </w:pPr>
    </w:p>
    <w:p w14:paraId="7564D9B4" w14:textId="15D7C719" w:rsidR="00011518" w:rsidRDefault="00263788" w:rsidP="00D3548A">
      <w:pPr>
        <w:spacing w:line="280" w:lineRule="exact"/>
        <w:ind w:right="282"/>
        <w:jc w:val="center"/>
        <w:rPr>
          <w:rFonts w:asciiTheme="minorHAnsi" w:hAnsiTheme="minorHAnsi" w:cstheme="minorHAnsi"/>
          <w:b/>
          <w:sz w:val="24"/>
          <w:szCs w:val="24"/>
        </w:rPr>
      </w:pPr>
      <w:r w:rsidRPr="00F962A2">
        <w:rPr>
          <w:rFonts w:asciiTheme="minorHAnsi" w:hAnsiTheme="minorHAnsi" w:cstheme="minorHAnsi"/>
          <w:b/>
          <w:sz w:val="24"/>
          <w:szCs w:val="24"/>
        </w:rPr>
        <w:t>CONTRATTO DI APPALTO - SERVIZIO INTEGRATO (GLOBAL SERVICES)</w:t>
      </w:r>
    </w:p>
    <w:p w14:paraId="7537AEEC" w14:textId="0C82ED56" w:rsidR="00263788" w:rsidRPr="00F962A2" w:rsidRDefault="00263788" w:rsidP="00D3548A">
      <w:pPr>
        <w:spacing w:line="280" w:lineRule="exact"/>
        <w:ind w:right="282"/>
        <w:jc w:val="center"/>
        <w:rPr>
          <w:rFonts w:asciiTheme="minorHAnsi" w:hAnsiTheme="minorHAnsi" w:cstheme="minorHAnsi"/>
          <w:b/>
          <w:sz w:val="24"/>
          <w:szCs w:val="24"/>
        </w:rPr>
      </w:pPr>
      <w:r w:rsidRPr="00F962A2">
        <w:rPr>
          <w:rFonts w:asciiTheme="minorHAnsi" w:hAnsiTheme="minorHAnsi" w:cstheme="minorHAnsi"/>
          <w:b/>
          <w:sz w:val="24"/>
          <w:szCs w:val="24"/>
        </w:rPr>
        <w:t>PER L’ORGANIZZAZIONE DI CONCORSI PUBBLICI CHE FORMEZ PA DOVRA’ REALIZZARE SUL TERRITORIO NAZIONALE</w:t>
      </w:r>
    </w:p>
    <w:p w14:paraId="743E9C2D" w14:textId="77777777" w:rsidR="00263788" w:rsidRPr="00F962A2" w:rsidRDefault="00263788" w:rsidP="00D3548A">
      <w:pPr>
        <w:spacing w:line="280" w:lineRule="exact"/>
        <w:ind w:right="282"/>
        <w:jc w:val="center"/>
        <w:rPr>
          <w:rFonts w:asciiTheme="minorHAnsi" w:hAnsiTheme="minorHAnsi" w:cstheme="minorHAnsi"/>
          <w:b/>
          <w:sz w:val="24"/>
          <w:szCs w:val="24"/>
        </w:rPr>
      </w:pPr>
      <w:r w:rsidRPr="00F962A2">
        <w:rPr>
          <w:rFonts w:asciiTheme="minorHAnsi" w:hAnsiTheme="minorHAnsi" w:cstheme="minorHAnsi"/>
          <w:b/>
          <w:sz w:val="24"/>
          <w:szCs w:val="24"/>
        </w:rPr>
        <w:t>Codice CIG ………</w:t>
      </w:r>
      <w:proofErr w:type="gramStart"/>
      <w:r w:rsidRPr="00F962A2">
        <w:rPr>
          <w:rFonts w:asciiTheme="minorHAnsi" w:hAnsiTheme="minorHAnsi" w:cstheme="minorHAnsi"/>
          <w:b/>
          <w:sz w:val="24"/>
          <w:szCs w:val="24"/>
        </w:rPr>
        <w:t>…….</w:t>
      </w:r>
      <w:proofErr w:type="gramEnd"/>
      <w:r w:rsidRPr="00F962A2">
        <w:rPr>
          <w:rFonts w:asciiTheme="minorHAnsi" w:hAnsiTheme="minorHAnsi" w:cstheme="minorHAnsi"/>
          <w:b/>
          <w:sz w:val="24"/>
          <w:szCs w:val="24"/>
        </w:rPr>
        <w:t>.</w:t>
      </w:r>
    </w:p>
    <w:p w14:paraId="20FA61B6" w14:textId="77777777" w:rsidR="00263788" w:rsidRDefault="00263788" w:rsidP="00263788">
      <w:pPr>
        <w:spacing w:line="280" w:lineRule="exact"/>
        <w:ind w:right="282"/>
        <w:jc w:val="both"/>
        <w:rPr>
          <w:rFonts w:asciiTheme="minorHAnsi" w:hAnsiTheme="minorHAnsi" w:cstheme="minorHAnsi"/>
          <w:sz w:val="24"/>
          <w:szCs w:val="24"/>
        </w:rPr>
      </w:pPr>
    </w:p>
    <w:p w14:paraId="4083443B" w14:textId="77777777" w:rsidR="00263788" w:rsidRPr="00F962A2" w:rsidRDefault="00263788" w:rsidP="00263788">
      <w:pPr>
        <w:spacing w:line="280" w:lineRule="exact"/>
        <w:ind w:right="282"/>
        <w:jc w:val="both"/>
        <w:rPr>
          <w:rFonts w:asciiTheme="minorHAnsi" w:hAnsiTheme="minorHAnsi" w:cstheme="minorHAnsi"/>
          <w:sz w:val="24"/>
          <w:szCs w:val="24"/>
        </w:rPr>
      </w:pPr>
    </w:p>
    <w:p w14:paraId="06DD5F5B" w14:textId="77777777" w:rsidR="00263788" w:rsidRPr="00F962A2" w:rsidRDefault="00263788" w:rsidP="00263788">
      <w:pPr>
        <w:spacing w:line="280" w:lineRule="exact"/>
        <w:ind w:right="282"/>
        <w:jc w:val="both"/>
        <w:rPr>
          <w:rFonts w:asciiTheme="minorHAnsi" w:hAnsiTheme="minorHAnsi" w:cstheme="minorHAnsi"/>
          <w:sz w:val="24"/>
          <w:szCs w:val="24"/>
        </w:rPr>
      </w:pPr>
    </w:p>
    <w:p w14:paraId="759FEA51" w14:textId="77777777" w:rsidR="00263788"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Formez PA - Centro servizi, assistenza, studi e formazione per l'ammodernamento delle P.A. (P. IVA. 06416011002 – C.F. 80048080636) rappresentato dal dott. </w:t>
      </w:r>
      <w:r>
        <w:rPr>
          <w:rFonts w:asciiTheme="minorHAnsi" w:hAnsiTheme="minorHAnsi" w:cstheme="minorHAnsi"/>
          <w:sz w:val="24"/>
          <w:szCs w:val="24"/>
        </w:rPr>
        <w:t>Giovanni Anastasi</w:t>
      </w:r>
      <w:r w:rsidRPr="00F962A2">
        <w:rPr>
          <w:rFonts w:asciiTheme="minorHAnsi" w:hAnsiTheme="minorHAnsi" w:cstheme="minorHAnsi"/>
          <w:sz w:val="24"/>
          <w:szCs w:val="24"/>
        </w:rPr>
        <w:t>, in qualità di Presidente</w:t>
      </w:r>
    </w:p>
    <w:p w14:paraId="12ED117A" w14:textId="77777777" w:rsidR="00263788" w:rsidRPr="00F962A2" w:rsidRDefault="00263788" w:rsidP="00263788">
      <w:pPr>
        <w:spacing w:line="280" w:lineRule="exact"/>
        <w:ind w:right="282"/>
        <w:jc w:val="both"/>
        <w:rPr>
          <w:rFonts w:asciiTheme="minorHAnsi" w:hAnsiTheme="minorHAnsi" w:cstheme="minorHAnsi"/>
          <w:sz w:val="24"/>
          <w:szCs w:val="24"/>
        </w:rPr>
      </w:pPr>
    </w:p>
    <w:p w14:paraId="2BC4261A" w14:textId="77777777" w:rsidR="00263788" w:rsidRDefault="00263788" w:rsidP="00263788">
      <w:pPr>
        <w:spacing w:line="280" w:lineRule="exact"/>
        <w:ind w:right="282"/>
        <w:jc w:val="center"/>
        <w:rPr>
          <w:rFonts w:asciiTheme="minorHAnsi" w:hAnsiTheme="minorHAnsi" w:cstheme="minorHAnsi"/>
          <w:b/>
          <w:sz w:val="24"/>
          <w:szCs w:val="24"/>
        </w:rPr>
      </w:pPr>
      <w:r w:rsidRPr="00F962A2">
        <w:rPr>
          <w:rFonts w:asciiTheme="minorHAnsi" w:hAnsiTheme="minorHAnsi" w:cstheme="minorHAnsi"/>
          <w:b/>
          <w:sz w:val="24"/>
          <w:szCs w:val="24"/>
        </w:rPr>
        <w:t>E</w:t>
      </w:r>
    </w:p>
    <w:p w14:paraId="1EF67070" w14:textId="77777777" w:rsidR="00263788" w:rsidRPr="00F962A2" w:rsidRDefault="00263788" w:rsidP="00263788">
      <w:pPr>
        <w:spacing w:line="280" w:lineRule="exact"/>
        <w:ind w:right="282"/>
        <w:jc w:val="center"/>
        <w:rPr>
          <w:rFonts w:asciiTheme="minorHAnsi" w:hAnsiTheme="minorHAnsi" w:cstheme="minorHAnsi"/>
          <w:b/>
          <w:sz w:val="24"/>
          <w:szCs w:val="24"/>
        </w:rPr>
      </w:pPr>
    </w:p>
    <w:p w14:paraId="6F444CFB"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 con sede legale in </w:t>
      </w:r>
      <w:proofErr w:type="gramStart"/>
      <w:r w:rsidRPr="00F962A2">
        <w:rPr>
          <w:rFonts w:asciiTheme="minorHAnsi" w:hAnsiTheme="minorHAnsi" w:cstheme="minorHAnsi"/>
          <w:sz w:val="24"/>
          <w:szCs w:val="24"/>
        </w:rPr>
        <w:t>…….</w:t>
      </w:r>
      <w:proofErr w:type="gramEnd"/>
      <w:r w:rsidRPr="00F962A2">
        <w:rPr>
          <w:rFonts w:asciiTheme="minorHAnsi" w:hAnsiTheme="minorHAnsi" w:cstheme="minorHAnsi"/>
          <w:sz w:val="24"/>
          <w:szCs w:val="24"/>
        </w:rPr>
        <w:t>., ………………….  - ……………. (Codice Fiscale e Partita IVA ……</w:t>
      </w:r>
      <w:proofErr w:type="gramStart"/>
      <w:r w:rsidRPr="00F962A2">
        <w:rPr>
          <w:rFonts w:asciiTheme="minorHAnsi" w:hAnsiTheme="minorHAnsi" w:cstheme="minorHAnsi"/>
          <w:sz w:val="24"/>
          <w:szCs w:val="24"/>
        </w:rPr>
        <w:t>…….</w:t>
      </w:r>
      <w:proofErr w:type="gramEnd"/>
      <w:r w:rsidRPr="00F962A2">
        <w:rPr>
          <w:rFonts w:asciiTheme="minorHAnsi" w:hAnsiTheme="minorHAnsi" w:cstheme="minorHAnsi"/>
          <w:sz w:val="24"/>
          <w:szCs w:val="24"/>
        </w:rPr>
        <w:t>.), di seguito denominata Affidataria, rappresentata da ……………., in qualità di ……………………..</w:t>
      </w:r>
    </w:p>
    <w:p w14:paraId="2A4A2049"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 </w:t>
      </w:r>
    </w:p>
    <w:p w14:paraId="78C567F5" w14:textId="77777777" w:rsidR="00263788" w:rsidRDefault="00263788" w:rsidP="00263788">
      <w:pPr>
        <w:spacing w:line="280" w:lineRule="exact"/>
        <w:ind w:right="282"/>
        <w:jc w:val="center"/>
        <w:rPr>
          <w:rFonts w:asciiTheme="minorHAnsi" w:hAnsiTheme="minorHAnsi" w:cstheme="minorHAnsi"/>
          <w:b/>
          <w:sz w:val="24"/>
          <w:szCs w:val="24"/>
        </w:rPr>
      </w:pPr>
    </w:p>
    <w:p w14:paraId="4832213B" w14:textId="77777777" w:rsidR="00263788" w:rsidRDefault="00263788" w:rsidP="00263788">
      <w:pPr>
        <w:spacing w:line="280" w:lineRule="exact"/>
        <w:ind w:right="282"/>
        <w:jc w:val="center"/>
        <w:rPr>
          <w:rFonts w:asciiTheme="minorHAnsi" w:hAnsiTheme="minorHAnsi" w:cstheme="minorHAnsi"/>
          <w:b/>
          <w:sz w:val="24"/>
          <w:szCs w:val="24"/>
        </w:rPr>
      </w:pPr>
    </w:p>
    <w:p w14:paraId="4631BEC2" w14:textId="77777777" w:rsidR="00263788" w:rsidRPr="0024694B" w:rsidRDefault="00263788" w:rsidP="00263788">
      <w:pPr>
        <w:spacing w:line="280" w:lineRule="exact"/>
        <w:ind w:right="282"/>
        <w:jc w:val="center"/>
        <w:rPr>
          <w:rFonts w:asciiTheme="minorHAnsi" w:hAnsiTheme="minorHAnsi" w:cstheme="minorHAnsi"/>
          <w:b/>
          <w:color w:val="000000" w:themeColor="text1"/>
          <w:sz w:val="24"/>
          <w:szCs w:val="24"/>
        </w:rPr>
      </w:pPr>
      <w:r w:rsidRPr="0024694B">
        <w:rPr>
          <w:rFonts w:asciiTheme="minorHAnsi" w:hAnsiTheme="minorHAnsi" w:cstheme="minorHAnsi"/>
          <w:b/>
          <w:color w:val="000000" w:themeColor="text1"/>
          <w:sz w:val="24"/>
          <w:szCs w:val="24"/>
        </w:rPr>
        <w:t>PREMESSO CHE</w:t>
      </w:r>
    </w:p>
    <w:p w14:paraId="7D6FE8A5" w14:textId="77777777" w:rsidR="00263788" w:rsidRPr="0024694B" w:rsidRDefault="00263788" w:rsidP="00263788">
      <w:pPr>
        <w:spacing w:line="280" w:lineRule="exact"/>
        <w:ind w:right="282"/>
        <w:jc w:val="center"/>
        <w:rPr>
          <w:rFonts w:asciiTheme="minorHAnsi" w:hAnsiTheme="minorHAnsi" w:cstheme="minorHAnsi"/>
          <w:color w:val="000000" w:themeColor="text1"/>
          <w:sz w:val="24"/>
          <w:szCs w:val="24"/>
        </w:rPr>
      </w:pPr>
    </w:p>
    <w:p w14:paraId="493D0FC8" w14:textId="77777777" w:rsidR="00263788" w:rsidRPr="0024694B" w:rsidRDefault="00263788" w:rsidP="00263788">
      <w:pPr>
        <w:numPr>
          <w:ilvl w:val="0"/>
          <w:numId w:val="1"/>
        </w:numPr>
        <w:spacing w:line="280" w:lineRule="exact"/>
        <w:ind w:left="0" w:right="282"/>
        <w:jc w:val="both"/>
        <w:rPr>
          <w:rFonts w:asciiTheme="minorHAnsi" w:hAnsiTheme="minorHAnsi" w:cstheme="minorHAnsi"/>
          <w:color w:val="000000" w:themeColor="text1"/>
          <w:sz w:val="24"/>
          <w:szCs w:val="24"/>
        </w:rPr>
      </w:pPr>
      <w:r w:rsidRPr="0024694B">
        <w:rPr>
          <w:rFonts w:asciiTheme="minorHAnsi" w:hAnsiTheme="minorHAnsi" w:cstheme="minorHAnsi"/>
          <w:color w:val="000000" w:themeColor="text1"/>
          <w:sz w:val="24"/>
          <w:szCs w:val="24"/>
        </w:rPr>
        <w:t>Formez PA ha pubblicato sulla GURI n. …. del</w:t>
      </w:r>
      <w:proofErr w:type="gramStart"/>
      <w:r w:rsidRPr="0024694B">
        <w:rPr>
          <w:rFonts w:asciiTheme="minorHAnsi" w:hAnsiTheme="minorHAnsi" w:cstheme="minorHAnsi"/>
          <w:color w:val="000000" w:themeColor="text1"/>
          <w:sz w:val="24"/>
          <w:szCs w:val="24"/>
        </w:rPr>
        <w:t xml:space="preserve"> ….</w:t>
      </w:r>
      <w:proofErr w:type="gramEnd"/>
      <w:r w:rsidRPr="0024694B">
        <w:rPr>
          <w:rFonts w:asciiTheme="minorHAnsi" w:hAnsiTheme="minorHAnsi" w:cstheme="minorHAnsi"/>
          <w:color w:val="000000" w:themeColor="text1"/>
          <w:sz w:val="24"/>
          <w:szCs w:val="24"/>
        </w:rPr>
        <w:t>. e sulla GUUE GU/S, un bando di gara a procedura aperta per l’affidamento del servizio integrato (GLOBAL SERVICES) per l’organizzazione di concorsi pubblici che Formez PA dovrà realizzare sul territorio nazionale;</w:t>
      </w:r>
    </w:p>
    <w:p w14:paraId="46933FA7" w14:textId="77777777" w:rsidR="00263788" w:rsidRPr="0024694B" w:rsidRDefault="00263788" w:rsidP="00263788">
      <w:pPr>
        <w:numPr>
          <w:ilvl w:val="0"/>
          <w:numId w:val="1"/>
        </w:numPr>
        <w:spacing w:line="280" w:lineRule="exact"/>
        <w:ind w:left="0" w:right="282"/>
        <w:jc w:val="both"/>
        <w:rPr>
          <w:rFonts w:asciiTheme="minorHAnsi" w:hAnsiTheme="minorHAnsi" w:cstheme="minorHAnsi"/>
          <w:color w:val="000000" w:themeColor="text1"/>
          <w:sz w:val="24"/>
          <w:szCs w:val="24"/>
        </w:rPr>
      </w:pPr>
      <w:r w:rsidRPr="0024694B">
        <w:rPr>
          <w:rFonts w:asciiTheme="minorHAnsi" w:hAnsiTheme="minorHAnsi" w:cstheme="minorHAnsi"/>
          <w:color w:val="000000" w:themeColor="text1"/>
          <w:sz w:val="24"/>
          <w:szCs w:val="24"/>
        </w:rPr>
        <w:t xml:space="preserve">La procedura aperta è interamente svolta tramite il sistema informatico per le procedure telematiche di acquisto (di seguito Sistema) accessibile all’indirizzo www </w:t>
      </w:r>
      <w:proofErr w:type="gramStart"/>
      <w:r w:rsidRPr="0024694B">
        <w:rPr>
          <w:rFonts w:asciiTheme="minorHAnsi" w:hAnsiTheme="minorHAnsi" w:cstheme="minorHAnsi"/>
          <w:color w:val="000000" w:themeColor="text1"/>
          <w:sz w:val="24"/>
          <w:szCs w:val="24"/>
        </w:rPr>
        <w:t>…….</w:t>
      </w:r>
      <w:proofErr w:type="gramEnd"/>
      <w:r w:rsidRPr="0024694B">
        <w:rPr>
          <w:rFonts w:asciiTheme="minorHAnsi" w:hAnsiTheme="minorHAnsi" w:cstheme="minorHAnsi"/>
          <w:color w:val="000000" w:themeColor="text1"/>
          <w:sz w:val="24"/>
          <w:szCs w:val="24"/>
        </w:rPr>
        <w:t>.</w:t>
      </w:r>
    </w:p>
    <w:p w14:paraId="19FDB4E6" w14:textId="77777777" w:rsidR="00263788" w:rsidRPr="0024694B" w:rsidRDefault="00263788" w:rsidP="00263788">
      <w:pPr>
        <w:numPr>
          <w:ilvl w:val="0"/>
          <w:numId w:val="1"/>
        </w:numPr>
        <w:spacing w:line="280" w:lineRule="exact"/>
        <w:ind w:left="0" w:right="282"/>
        <w:jc w:val="both"/>
        <w:rPr>
          <w:rFonts w:asciiTheme="minorHAnsi" w:hAnsiTheme="minorHAnsi" w:cstheme="minorHAnsi"/>
          <w:color w:val="000000" w:themeColor="text1"/>
          <w:sz w:val="24"/>
          <w:szCs w:val="24"/>
        </w:rPr>
      </w:pPr>
      <w:r w:rsidRPr="0024694B">
        <w:rPr>
          <w:rFonts w:asciiTheme="minorHAnsi" w:hAnsiTheme="minorHAnsi" w:cstheme="minorHAnsi"/>
          <w:color w:val="000000" w:themeColor="text1"/>
          <w:sz w:val="24"/>
          <w:szCs w:val="24"/>
        </w:rPr>
        <w:t>con verbale n. …. del…. la Commissione di gara ha valutato le offerte e predisposto la relativa graduatoria;</w:t>
      </w:r>
    </w:p>
    <w:p w14:paraId="35119D1E" w14:textId="77777777" w:rsidR="00263788" w:rsidRDefault="00263788" w:rsidP="00263788">
      <w:pPr>
        <w:numPr>
          <w:ilvl w:val="0"/>
          <w:numId w:val="1"/>
        </w:numPr>
        <w:spacing w:line="280" w:lineRule="exact"/>
        <w:ind w:left="0" w:right="282"/>
        <w:jc w:val="both"/>
        <w:rPr>
          <w:rFonts w:asciiTheme="minorHAnsi" w:hAnsiTheme="minorHAnsi" w:cstheme="minorHAnsi"/>
          <w:color w:val="000000" w:themeColor="text1"/>
          <w:sz w:val="24"/>
          <w:szCs w:val="24"/>
        </w:rPr>
      </w:pPr>
      <w:r w:rsidRPr="0024694B">
        <w:rPr>
          <w:rFonts w:asciiTheme="minorHAnsi" w:hAnsiTheme="minorHAnsi" w:cstheme="minorHAnsi"/>
          <w:color w:val="000000" w:themeColor="text1"/>
          <w:sz w:val="24"/>
          <w:szCs w:val="24"/>
        </w:rPr>
        <w:t>………….. è risultata Aggiudicataria, per l’importo complessivo di €. …………,00 (………</w:t>
      </w:r>
      <w:proofErr w:type="gramStart"/>
      <w:r w:rsidRPr="0024694B">
        <w:rPr>
          <w:rFonts w:asciiTheme="minorHAnsi" w:hAnsiTheme="minorHAnsi" w:cstheme="minorHAnsi"/>
          <w:color w:val="000000" w:themeColor="text1"/>
          <w:sz w:val="24"/>
          <w:szCs w:val="24"/>
        </w:rPr>
        <w:t>…….</w:t>
      </w:r>
      <w:proofErr w:type="gramEnd"/>
      <w:r w:rsidRPr="0024694B">
        <w:rPr>
          <w:rFonts w:asciiTheme="minorHAnsi" w:hAnsiTheme="minorHAnsi" w:cstheme="minorHAnsi"/>
          <w:color w:val="000000" w:themeColor="text1"/>
          <w:sz w:val="24"/>
          <w:szCs w:val="24"/>
        </w:rPr>
        <w:t>./00), oltre Iva, comprensivo degli oneri per la sicurezza pari a €. …………,… (………./…).</w:t>
      </w:r>
    </w:p>
    <w:p w14:paraId="7FC55F43" w14:textId="77777777" w:rsidR="00263788" w:rsidRPr="00263788" w:rsidRDefault="00263788" w:rsidP="00263788">
      <w:pPr>
        <w:numPr>
          <w:ilvl w:val="0"/>
          <w:numId w:val="1"/>
        </w:numPr>
        <w:spacing w:line="280" w:lineRule="exact"/>
        <w:ind w:left="0" w:right="282"/>
        <w:jc w:val="both"/>
        <w:rPr>
          <w:rFonts w:asciiTheme="minorHAnsi" w:hAnsiTheme="minorHAnsi" w:cstheme="minorHAnsi"/>
          <w:color w:val="000000" w:themeColor="text1"/>
          <w:sz w:val="24"/>
          <w:szCs w:val="24"/>
        </w:rPr>
      </w:pPr>
      <w:r w:rsidRPr="00263788">
        <w:rPr>
          <w:rFonts w:asciiTheme="minorHAnsi" w:hAnsiTheme="minorHAnsi" w:cstheme="minorHAnsi"/>
          <w:color w:val="000000" w:themeColor="text1"/>
          <w:sz w:val="24"/>
          <w:szCs w:val="24"/>
        </w:rPr>
        <w:t>l’aggiudicazione è stata comunicata ai sensi dell’art. 90, co. 1 lett. b)</w:t>
      </w:r>
      <w:r w:rsidRPr="0053696F">
        <w:rPr>
          <w:rFonts w:asciiTheme="minorHAnsi" w:hAnsiTheme="minorHAnsi" w:cstheme="minorHAnsi"/>
          <w:color w:val="000000" w:themeColor="text1"/>
          <w:sz w:val="24"/>
          <w:szCs w:val="24"/>
        </w:rPr>
        <w:t xml:space="preserve"> </w:t>
      </w:r>
      <w:r w:rsidRPr="00263788">
        <w:rPr>
          <w:rFonts w:asciiTheme="minorHAnsi" w:hAnsiTheme="minorHAnsi" w:cstheme="minorHAnsi"/>
          <w:color w:val="000000" w:themeColor="text1"/>
          <w:sz w:val="24"/>
          <w:szCs w:val="24"/>
        </w:rPr>
        <w:t xml:space="preserve">del </w:t>
      </w:r>
      <w:proofErr w:type="spellStart"/>
      <w:r w:rsidRPr="00263788">
        <w:rPr>
          <w:rFonts w:asciiTheme="minorHAnsi" w:hAnsiTheme="minorHAnsi" w:cstheme="minorHAnsi"/>
          <w:color w:val="000000" w:themeColor="text1"/>
          <w:sz w:val="24"/>
          <w:szCs w:val="24"/>
        </w:rPr>
        <w:t>D.Lgs.</w:t>
      </w:r>
      <w:proofErr w:type="spellEnd"/>
      <w:r w:rsidRPr="00263788">
        <w:rPr>
          <w:rFonts w:asciiTheme="minorHAnsi" w:hAnsiTheme="minorHAnsi" w:cstheme="minorHAnsi"/>
          <w:color w:val="000000" w:themeColor="text1"/>
          <w:sz w:val="24"/>
          <w:szCs w:val="24"/>
        </w:rPr>
        <w:t xml:space="preserve"> n. </w:t>
      </w:r>
      <w:r w:rsidRPr="00A8023A">
        <w:rPr>
          <w:rFonts w:asciiTheme="minorHAnsi" w:hAnsiTheme="minorHAnsi" w:cstheme="minorHAnsi"/>
          <w:color w:val="000000" w:themeColor="text1"/>
          <w:sz w:val="24"/>
          <w:szCs w:val="24"/>
        </w:rPr>
        <w:t>36/2023;</w:t>
      </w:r>
    </w:p>
    <w:p w14:paraId="51E48599" w14:textId="120CCC8D" w:rsidR="00263788" w:rsidRPr="0024694B" w:rsidRDefault="00263788" w:rsidP="00263788">
      <w:pPr>
        <w:numPr>
          <w:ilvl w:val="0"/>
          <w:numId w:val="1"/>
        </w:numPr>
        <w:spacing w:line="280" w:lineRule="exact"/>
        <w:ind w:left="0" w:right="282"/>
        <w:jc w:val="both"/>
        <w:rPr>
          <w:rFonts w:asciiTheme="minorHAnsi" w:hAnsiTheme="minorHAnsi" w:cstheme="minorHAnsi"/>
          <w:color w:val="000000" w:themeColor="text1"/>
          <w:sz w:val="24"/>
          <w:szCs w:val="24"/>
        </w:rPr>
      </w:pPr>
      <w:r w:rsidRPr="0024694B">
        <w:rPr>
          <w:rFonts w:asciiTheme="minorHAnsi" w:hAnsiTheme="minorHAnsi" w:cstheme="minorHAnsi"/>
          <w:color w:val="000000" w:themeColor="text1"/>
          <w:sz w:val="24"/>
          <w:szCs w:val="24"/>
        </w:rPr>
        <w:t xml:space="preserve">l’Aggiudicataria dell’appalto, di seguito denominato Appaltatore, </w:t>
      </w:r>
      <w:proofErr w:type="gramStart"/>
      <w:r w:rsidRPr="0024694B">
        <w:rPr>
          <w:rFonts w:asciiTheme="minorHAnsi" w:hAnsiTheme="minorHAnsi" w:cstheme="minorHAnsi"/>
          <w:color w:val="000000" w:themeColor="text1"/>
          <w:sz w:val="24"/>
          <w:szCs w:val="24"/>
        </w:rPr>
        <w:t>è stato sottoposto</w:t>
      </w:r>
      <w:proofErr w:type="gramEnd"/>
      <w:r w:rsidRPr="0024694B">
        <w:rPr>
          <w:rFonts w:asciiTheme="minorHAnsi" w:hAnsiTheme="minorHAnsi" w:cstheme="minorHAnsi"/>
          <w:color w:val="000000" w:themeColor="text1"/>
          <w:sz w:val="24"/>
          <w:szCs w:val="24"/>
        </w:rPr>
        <w:t xml:space="preserve">, con esito positivo, alle verifiche di cui </w:t>
      </w:r>
      <w:r w:rsidR="00135A5C">
        <w:rPr>
          <w:rFonts w:asciiTheme="minorHAnsi" w:hAnsiTheme="minorHAnsi" w:cstheme="minorHAnsi"/>
          <w:color w:val="000000" w:themeColor="text1"/>
          <w:sz w:val="24"/>
          <w:szCs w:val="24"/>
        </w:rPr>
        <w:t>all’art.</w:t>
      </w:r>
      <w:r>
        <w:rPr>
          <w:rFonts w:asciiTheme="minorHAnsi" w:hAnsiTheme="minorHAnsi" w:cstheme="minorHAnsi"/>
          <w:color w:val="000000" w:themeColor="text1"/>
          <w:sz w:val="24"/>
          <w:szCs w:val="24"/>
        </w:rPr>
        <w:t xml:space="preserve"> 99 </w:t>
      </w:r>
      <w:r w:rsidRPr="0024694B">
        <w:rPr>
          <w:rFonts w:asciiTheme="minorHAnsi" w:hAnsiTheme="minorHAnsi" w:cstheme="minorHAnsi"/>
          <w:color w:val="000000" w:themeColor="text1"/>
          <w:sz w:val="24"/>
          <w:szCs w:val="24"/>
        </w:rPr>
        <w:t>del d.lgs. n. 36/2023;</w:t>
      </w:r>
    </w:p>
    <w:p w14:paraId="46E62CF4" w14:textId="77777777" w:rsidR="00263788" w:rsidRPr="00F962A2" w:rsidRDefault="00263788" w:rsidP="00263788">
      <w:pPr>
        <w:numPr>
          <w:ilvl w:val="0"/>
          <w:numId w:val="1"/>
        </w:numPr>
        <w:spacing w:line="280" w:lineRule="exact"/>
        <w:ind w:left="0" w:right="282"/>
        <w:jc w:val="both"/>
        <w:rPr>
          <w:rFonts w:asciiTheme="minorHAnsi" w:hAnsiTheme="minorHAnsi" w:cstheme="minorHAnsi"/>
          <w:sz w:val="24"/>
          <w:szCs w:val="24"/>
        </w:rPr>
      </w:pPr>
      <w:r w:rsidRPr="00F962A2">
        <w:rPr>
          <w:rFonts w:asciiTheme="minorHAnsi" w:hAnsiTheme="minorHAnsi" w:cstheme="minorHAnsi"/>
          <w:sz w:val="24"/>
          <w:szCs w:val="24"/>
        </w:rPr>
        <w:t>in data ……</w:t>
      </w:r>
      <w:proofErr w:type="gramStart"/>
      <w:r w:rsidRPr="00F962A2">
        <w:rPr>
          <w:rFonts w:asciiTheme="minorHAnsi" w:hAnsiTheme="minorHAnsi" w:cstheme="minorHAnsi"/>
          <w:sz w:val="24"/>
          <w:szCs w:val="24"/>
        </w:rPr>
        <w:t>…….</w:t>
      </w:r>
      <w:proofErr w:type="gramEnd"/>
      <w:r w:rsidRPr="00F962A2">
        <w:rPr>
          <w:rFonts w:asciiTheme="minorHAnsi" w:hAnsiTheme="minorHAnsi" w:cstheme="minorHAnsi"/>
          <w:sz w:val="24"/>
          <w:szCs w:val="24"/>
        </w:rPr>
        <w:t xml:space="preserve">l’Aggiudicataria ha prodotto la garanzia di cui all’art. </w:t>
      </w:r>
      <w:r>
        <w:rPr>
          <w:rFonts w:asciiTheme="minorHAnsi" w:hAnsiTheme="minorHAnsi" w:cstheme="minorHAnsi"/>
          <w:sz w:val="24"/>
          <w:szCs w:val="24"/>
        </w:rPr>
        <w:t>117</w:t>
      </w:r>
      <w:r w:rsidRPr="00F962A2">
        <w:rPr>
          <w:rFonts w:asciiTheme="minorHAnsi" w:hAnsiTheme="minorHAnsi" w:cstheme="minorHAnsi"/>
          <w:sz w:val="24"/>
          <w:szCs w:val="24"/>
        </w:rPr>
        <w:t xml:space="preserve"> del </w:t>
      </w:r>
      <w:proofErr w:type="spellStart"/>
      <w:r w:rsidRPr="00F962A2">
        <w:rPr>
          <w:rFonts w:asciiTheme="minorHAnsi" w:hAnsiTheme="minorHAnsi" w:cstheme="minorHAnsi"/>
          <w:sz w:val="24"/>
          <w:szCs w:val="24"/>
        </w:rPr>
        <w:t>D.Lgs.</w:t>
      </w:r>
      <w:proofErr w:type="spellEnd"/>
      <w:r w:rsidRPr="00F962A2">
        <w:rPr>
          <w:rFonts w:asciiTheme="minorHAnsi" w:hAnsiTheme="minorHAnsi" w:cstheme="minorHAnsi"/>
          <w:sz w:val="24"/>
          <w:szCs w:val="24"/>
        </w:rPr>
        <w:t xml:space="preserve"> n. </w:t>
      </w:r>
      <w:r>
        <w:rPr>
          <w:rFonts w:asciiTheme="minorHAnsi" w:hAnsiTheme="minorHAnsi" w:cstheme="minorHAnsi"/>
          <w:sz w:val="24"/>
          <w:szCs w:val="24"/>
        </w:rPr>
        <w:t>36</w:t>
      </w:r>
      <w:r w:rsidRPr="00F962A2">
        <w:rPr>
          <w:rFonts w:asciiTheme="minorHAnsi" w:hAnsiTheme="minorHAnsi" w:cstheme="minorHAnsi"/>
          <w:sz w:val="24"/>
          <w:szCs w:val="24"/>
        </w:rPr>
        <w:t>/20</w:t>
      </w:r>
      <w:r>
        <w:rPr>
          <w:rFonts w:asciiTheme="minorHAnsi" w:hAnsiTheme="minorHAnsi" w:cstheme="minorHAnsi"/>
          <w:sz w:val="24"/>
          <w:szCs w:val="24"/>
        </w:rPr>
        <w:t>23</w:t>
      </w:r>
      <w:r w:rsidRPr="00F962A2">
        <w:rPr>
          <w:rFonts w:asciiTheme="minorHAnsi" w:hAnsiTheme="minorHAnsi" w:cstheme="minorHAnsi"/>
          <w:sz w:val="24"/>
          <w:szCs w:val="24"/>
        </w:rPr>
        <w:t>, emessa da …………. per l’importo complessivo di €…………</w:t>
      </w:r>
      <w:proofErr w:type="gramStart"/>
      <w:r w:rsidRPr="00F962A2">
        <w:rPr>
          <w:rFonts w:asciiTheme="minorHAnsi" w:hAnsiTheme="minorHAnsi" w:cstheme="minorHAnsi"/>
          <w:sz w:val="24"/>
          <w:szCs w:val="24"/>
        </w:rPr>
        <w:t>…….</w:t>
      </w:r>
      <w:proofErr w:type="gramEnd"/>
      <w:r w:rsidRPr="00F962A2">
        <w:rPr>
          <w:rFonts w:asciiTheme="minorHAnsi" w:hAnsiTheme="minorHAnsi" w:cstheme="minorHAnsi"/>
          <w:sz w:val="24"/>
          <w:szCs w:val="24"/>
        </w:rPr>
        <w:t>;</w:t>
      </w:r>
    </w:p>
    <w:p w14:paraId="0757557A" w14:textId="77777777" w:rsidR="00263788" w:rsidRPr="00263788" w:rsidRDefault="00263788" w:rsidP="00263788">
      <w:pPr>
        <w:numPr>
          <w:ilvl w:val="0"/>
          <w:numId w:val="1"/>
        </w:numPr>
        <w:spacing w:line="280" w:lineRule="exact"/>
        <w:ind w:right="282"/>
        <w:jc w:val="both"/>
        <w:rPr>
          <w:rFonts w:asciiTheme="minorHAnsi" w:hAnsiTheme="minorHAnsi" w:cstheme="minorHAnsi"/>
          <w:sz w:val="24"/>
          <w:szCs w:val="24"/>
        </w:rPr>
      </w:pPr>
      <w:r w:rsidRPr="00263788">
        <w:rPr>
          <w:rFonts w:asciiTheme="minorHAnsi" w:hAnsiTheme="minorHAnsi" w:cstheme="minorHAnsi"/>
          <w:color w:val="000000" w:themeColor="text1"/>
          <w:sz w:val="24"/>
          <w:szCs w:val="24"/>
        </w:rPr>
        <w:lastRenderedPageBreak/>
        <w:t>è decorso il termine di 35 giorni dall’invio dell’ultima delle comunicazioni del provvedimento di aggiudicazione, come previsto dall’art</w:t>
      </w:r>
      <w:r w:rsidRPr="00263788">
        <w:rPr>
          <w:rFonts w:asciiTheme="minorHAnsi" w:hAnsiTheme="minorHAnsi" w:cstheme="minorHAnsi"/>
          <w:sz w:val="24"/>
          <w:szCs w:val="24"/>
        </w:rPr>
        <w:t xml:space="preserve">. </w:t>
      </w:r>
      <w:r>
        <w:rPr>
          <w:rFonts w:asciiTheme="minorHAnsi" w:hAnsiTheme="minorHAnsi" w:cstheme="minorHAnsi"/>
          <w:sz w:val="24"/>
          <w:szCs w:val="24"/>
        </w:rPr>
        <w:t>18, comma 3</w:t>
      </w:r>
      <w:r w:rsidRPr="00263788">
        <w:rPr>
          <w:rFonts w:asciiTheme="minorHAnsi" w:hAnsiTheme="minorHAnsi" w:cstheme="minorHAnsi"/>
          <w:sz w:val="24"/>
          <w:szCs w:val="24"/>
        </w:rPr>
        <w:t xml:space="preserve">, </w:t>
      </w:r>
      <w:r>
        <w:rPr>
          <w:rFonts w:asciiTheme="minorHAnsi" w:hAnsiTheme="minorHAnsi" w:cstheme="minorHAnsi"/>
          <w:sz w:val="24"/>
          <w:szCs w:val="24"/>
        </w:rPr>
        <w:t>del</w:t>
      </w:r>
      <w:r w:rsidRPr="00263788">
        <w:rPr>
          <w:rFonts w:asciiTheme="minorHAnsi" w:hAnsiTheme="minorHAnsi" w:cstheme="minorHAnsi"/>
          <w:sz w:val="24"/>
          <w:szCs w:val="24"/>
        </w:rPr>
        <w:t xml:space="preserve"> </w:t>
      </w:r>
      <w:proofErr w:type="spellStart"/>
      <w:r w:rsidRPr="00263788">
        <w:rPr>
          <w:rFonts w:asciiTheme="minorHAnsi" w:hAnsiTheme="minorHAnsi" w:cstheme="minorHAnsi"/>
          <w:sz w:val="24"/>
          <w:szCs w:val="24"/>
        </w:rPr>
        <w:t>D.Lgs.</w:t>
      </w:r>
      <w:proofErr w:type="spellEnd"/>
      <w:r w:rsidRPr="00263788">
        <w:rPr>
          <w:rFonts w:asciiTheme="minorHAnsi" w:hAnsiTheme="minorHAnsi" w:cstheme="minorHAnsi"/>
          <w:sz w:val="24"/>
          <w:szCs w:val="24"/>
        </w:rPr>
        <w:t xml:space="preserve"> n. </w:t>
      </w:r>
      <w:r>
        <w:rPr>
          <w:rFonts w:asciiTheme="minorHAnsi" w:hAnsiTheme="minorHAnsi" w:cstheme="minorHAnsi"/>
          <w:sz w:val="24"/>
          <w:szCs w:val="24"/>
        </w:rPr>
        <w:t>36/2023.</w:t>
      </w:r>
    </w:p>
    <w:p w14:paraId="3C76CBB7" w14:textId="77777777" w:rsidR="00263788" w:rsidRPr="006710E8" w:rsidRDefault="00263788" w:rsidP="00263788">
      <w:pPr>
        <w:spacing w:line="280" w:lineRule="exact"/>
        <w:ind w:right="282"/>
        <w:jc w:val="both"/>
        <w:rPr>
          <w:rFonts w:asciiTheme="minorHAnsi" w:hAnsiTheme="minorHAnsi" w:cstheme="minorHAnsi"/>
          <w:sz w:val="24"/>
          <w:szCs w:val="24"/>
        </w:rPr>
      </w:pPr>
    </w:p>
    <w:p w14:paraId="3471ED45" w14:textId="77777777" w:rsidR="00263788" w:rsidRPr="00F962A2" w:rsidRDefault="00263788" w:rsidP="008A3EA7">
      <w:pPr>
        <w:spacing w:line="280" w:lineRule="exact"/>
        <w:ind w:right="282"/>
        <w:jc w:val="center"/>
        <w:rPr>
          <w:rFonts w:asciiTheme="minorHAnsi" w:hAnsiTheme="minorHAnsi" w:cstheme="minorHAnsi"/>
          <w:b/>
          <w:sz w:val="24"/>
          <w:szCs w:val="24"/>
        </w:rPr>
      </w:pPr>
      <w:r w:rsidRPr="00263788">
        <w:rPr>
          <w:rFonts w:asciiTheme="minorHAnsi" w:hAnsiTheme="minorHAnsi" w:cstheme="minorHAnsi"/>
          <w:b/>
          <w:color w:val="000000" w:themeColor="text1"/>
          <w:sz w:val="24"/>
          <w:szCs w:val="24"/>
        </w:rPr>
        <w:t xml:space="preserve">TUTTO CIO’ </w:t>
      </w:r>
      <w:r w:rsidRPr="00F962A2">
        <w:rPr>
          <w:rFonts w:asciiTheme="minorHAnsi" w:hAnsiTheme="minorHAnsi" w:cstheme="minorHAnsi"/>
          <w:b/>
          <w:sz w:val="24"/>
          <w:szCs w:val="24"/>
        </w:rPr>
        <w:t>PREMESSO, SI STIPULA E SI CONVIENE QUANTO SEGUE</w:t>
      </w:r>
    </w:p>
    <w:p w14:paraId="11A835FA" w14:textId="77777777" w:rsidR="00263788" w:rsidRPr="00F962A2" w:rsidRDefault="00263788" w:rsidP="00263788">
      <w:pPr>
        <w:spacing w:line="280" w:lineRule="exact"/>
        <w:ind w:right="282"/>
        <w:jc w:val="both"/>
        <w:rPr>
          <w:rFonts w:asciiTheme="minorHAnsi" w:hAnsiTheme="minorHAnsi" w:cstheme="minorHAnsi"/>
          <w:b/>
          <w:sz w:val="24"/>
          <w:szCs w:val="24"/>
          <w:u w:val="single"/>
        </w:rPr>
      </w:pPr>
    </w:p>
    <w:p w14:paraId="7D2B7D5A" w14:textId="77777777" w:rsidR="00263788"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t xml:space="preserve">Art. 1 </w:t>
      </w:r>
      <w:r>
        <w:rPr>
          <w:rFonts w:asciiTheme="minorHAnsi" w:hAnsiTheme="minorHAnsi" w:cstheme="minorHAnsi"/>
          <w:b/>
          <w:sz w:val="24"/>
          <w:szCs w:val="24"/>
          <w:u w:val="single"/>
        </w:rPr>
        <w:t>–</w:t>
      </w:r>
      <w:r w:rsidRPr="00F962A2">
        <w:rPr>
          <w:rFonts w:asciiTheme="minorHAnsi" w:hAnsiTheme="minorHAnsi" w:cstheme="minorHAnsi"/>
          <w:b/>
          <w:sz w:val="24"/>
          <w:szCs w:val="24"/>
          <w:u w:val="single"/>
        </w:rPr>
        <w:t xml:space="preserve"> Premessa</w:t>
      </w:r>
    </w:p>
    <w:p w14:paraId="0874D51E"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p>
    <w:p w14:paraId="05209746" w14:textId="331AECD2"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La premessa è patto e costituisce parte integrante del presente contratto. L’offerta </w:t>
      </w:r>
      <w:r w:rsidR="00A4471A">
        <w:rPr>
          <w:rFonts w:asciiTheme="minorHAnsi" w:hAnsiTheme="minorHAnsi" w:cstheme="minorHAnsi"/>
          <w:sz w:val="24"/>
          <w:szCs w:val="24"/>
        </w:rPr>
        <w:t xml:space="preserve">tecnica e l’offerta </w:t>
      </w:r>
      <w:r w:rsidR="00F828AD">
        <w:rPr>
          <w:rFonts w:asciiTheme="minorHAnsi" w:hAnsiTheme="minorHAnsi" w:cstheme="minorHAnsi"/>
          <w:sz w:val="24"/>
          <w:szCs w:val="24"/>
        </w:rPr>
        <w:t xml:space="preserve">economica </w:t>
      </w:r>
      <w:r w:rsidRPr="00F962A2">
        <w:rPr>
          <w:rFonts w:asciiTheme="minorHAnsi" w:hAnsiTheme="minorHAnsi" w:cstheme="minorHAnsi"/>
          <w:sz w:val="24"/>
          <w:szCs w:val="24"/>
        </w:rPr>
        <w:t>di ……..., che si allega</w:t>
      </w:r>
      <w:r w:rsidR="00F828AD">
        <w:rPr>
          <w:rFonts w:asciiTheme="minorHAnsi" w:hAnsiTheme="minorHAnsi" w:cstheme="minorHAnsi"/>
          <w:sz w:val="24"/>
          <w:szCs w:val="24"/>
        </w:rPr>
        <w:t>no</w:t>
      </w:r>
      <w:r w:rsidRPr="00F962A2">
        <w:rPr>
          <w:rFonts w:asciiTheme="minorHAnsi" w:hAnsiTheme="minorHAnsi" w:cstheme="minorHAnsi"/>
          <w:sz w:val="24"/>
          <w:szCs w:val="24"/>
        </w:rPr>
        <w:t xml:space="preserve"> al presente contratto, forma</w:t>
      </w:r>
      <w:r w:rsidR="00F828AD">
        <w:rPr>
          <w:rFonts w:asciiTheme="minorHAnsi" w:hAnsiTheme="minorHAnsi" w:cstheme="minorHAnsi"/>
          <w:sz w:val="24"/>
          <w:szCs w:val="24"/>
        </w:rPr>
        <w:t>no</w:t>
      </w:r>
      <w:r w:rsidRPr="00F962A2">
        <w:rPr>
          <w:rFonts w:asciiTheme="minorHAnsi" w:hAnsiTheme="minorHAnsi" w:cstheme="minorHAnsi"/>
          <w:sz w:val="24"/>
          <w:szCs w:val="24"/>
        </w:rPr>
        <w:t xml:space="preserve"> parte integrante e sostanziale dello stesso (Allegat</w:t>
      </w:r>
      <w:r w:rsidR="000508D9">
        <w:rPr>
          <w:rFonts w:asciiTheme="minorHAnsi" w:hAnsiTheme="minorHAnsi" w:cstheme="minorHAnsi"/>
          <w:sz w:val="24"/>
          <w:szCs w:val="24"/>
        </w:rPr>
        <w:t>i</w:t>
      </w:r>
      <w:r w:rsidRPr="00F962A2">
        <w:rPr>
          <w:rFonts w:asciiTheme="minorHAnsi" w:hAnsiTheme="minorHAnsi" w:cstheme="minorHAnsi"/>
          <w:sz w:val="24"/>
          <w:szCs w:val="24"/>
        </w:rPr>
        <w:t xml:space="preserve"> 1</w:t>
      </w:r>
      <w:r w:rsidR="000508D9">
        <w:rPr>
          <w:rFonts w:asciiTheme="minorHAnsi" w:hAnsiTheme="minorHAnsi" w:cstheme="minorHAnsi"/>
          <w:sz w:val="24"/>
          <w:szCs w:val="24"/>
        </w:rPr>
        <w:t xml:space="preserve"> e 2</w:t>
      </w:r>
      <w:r w:rsidRPr="00F962A2">
        <w:rPr>
          <w:rFonts w:asciiTheme="minorHAnsi" w:hAnsiTheme="minorHAnsi" w:cstheme="minorHAnsi"/>
          <w:sz w:val="24"/>
          <w:szCs w:val="24"/>
        </w:rPr>
        <w:t>).</w:t>
      </w:r>
    </w:p>
    <w:p w14:paraId="4E5814D2" w14:textId="77777777" w:rsidR="00263788" w:rsidRPr="00F962A2" w:rsidRDefault="00263788" w:rsidP="00263788">
      <w:pPr>
        <w:spacing w:line="280" w:lineRule="exact"/>
        <w:ind w:right="282"/>
        <w:jc w:val="both"/>
        <w:rPr>
          <w:rFonts w:asciiTheme="minorHAnsi" w:hAnsiTheme="minorHAnsi" w:cstheme="minorHAnsi"/>
          <w:b/>
          <w:sz w:val="24"/>
          <w:szCs w:val="24"/>
          <w:u w:val="single"/>
        </w:rPr>
      </w:pPr>
    </w:p>
    <w:p w14:paraId="2423A591" w14:textId="77777777" w:rsidR="00263788"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t>Art. 2 – Oggetto</w:t>
      </w:r>
    </w:p>
    <w:p w14:paraId="06936706"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p>
    <w:p w14:paraId="5FE3FF42"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L’Affidataria realizzerà i servizi </w:t>
      </w:r>
      <w:r w:rsidRPr="00263788">
        <w:rPr>
          <w:rFonts w:asciiTheme="minorHAnsi" w:hAnsiTheme="minorHAnsi" w:cstheme="minorHAnsi"/>
          <w:color w:val="000000" w:themeColor="text1"/>
          <w:sz w:val="24"/>
          <w:szCs w:val="24"/>
        </w:rPr>
        <w:t xml:space="preserve">di cui al Capitolato prestazionale e descrittivo allegato al Disciplinare di gara nel rispetto degli obiettivi, dei contenuti, </w:t>
      </w:r>
      <w:r w:rsidRPr="00F962A2">
        <w:rPr>
          <w:rFonts w:asciiTheme="minorHAnsi" w:hAnsiTheme="minorHAnsi" w:cstheme="minorHAnsi"/>
          <w:sz w:val="24"/>
          <w:szCs w:val="24"/>
        </w:rPr>
        <w:t>dell’articolazione, delle modalità di svolgimento e delle condizioni indicate nei citati documenti e nel rispetto dell’offerta presentata in gara.</w:t>
      </w:r>
    </w:p>
    <w:p w14:paraId="48C47C04" w14:textId="77777777" w:rsidR="00263788" w:rsidRPr="00F962A2" w:rsidRDefault="00263788" w:rsidP="00263788">
      <w:pPr>
        <w:spacing w:line="280" w:lineRule="exact"/>
        <w:ind w:right="282"/>
        <w:jc w:val="both"/>
        <w:rPr>
          <w:rFonts w:asciiTheme="minorHAnsi" w:hAnsiTheme="minorHAnsi" w:cstheme="minorHAnsi"/>
          <w:bCs/>
          <w:sz w:val="24"/>
          <w:szCs w:val="24"/>
          <w:u w:val="single"/>
        </w:rPr>
      </w:pPr>
    </w:p>
    <w:p w14:paraId="34D674A7" w14:textId="77777777" w:rsidR="00263788" w:rsidRPr="00F962A2" w:rsidRDefault="00263788" w:rsidP="00263788">
      <w:pPr>
        <w:spacing w:line="280" w:lineRule="exact"/>
        <w:ind w:right="282"/>
        <w:jc w:val="both"/>
        <w:rPr>
          <w:rFonts w:asciiTheme="minorHAnsi" w:hAnsiTheme="minorHAnsi" w:cstheme="minorHAnsi"/>
          <w:bCs/>
          <w:sz w:val="24"/>
          <w:szCs w:val="24"/>
          <w:u w:val="single"/>
        </w:rPr>
      </w:pPr>
      <w:r w:rsidRPr="00F962A2">
        <w:rPr>
          <w:rFonts w:asciiTheme="minorHAnsi" w:hAnsiTheme="minorHAnsi" w:cstheme="minorHAnsi"/>
          <w:bCs/>
          <w:sz w:val="24"/>
          <w:szCs w:val="24"/>
          <w:u w:val="single"/>
        </w:rPr>
        <w:t>I servizi richiesti sono da intendersi “a consumo” e dovranno essere erogati di volta in volta su espressa richiesta di Formez PA tenendo conto della complessità e della durata delle procedure concorsuali.</w:t>
      </w:r>
    </w:p>
    <w:p w14:paraId="22460449" w14:textId="77777777" w:rsidR="00263788" w:rsidRPr="00F962A2" w:rsidRDefault="00263788" w:rsidP="00263788">
      <w:pPr>
        <w:spacing w:line="280" w:lineRule="exact"/>
        <w:ind w:right="282"/>
        <w:jc w:val="both"/>
        <w:rPr>
          <w:rFonts w:asciiTheme="minorHAnsi" w:hAnsiTheme="minorHAnsi" w:cstheme="minorHAnsi"/>
          <w:sz w:val="24"/>
          <w:szCs w:val="24"/>
        </w:rPr>
      </w:pPr>
    </w:p>
    <w:p w14:paraId="731F2149"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Formez PA, sulla base delle singole esigenze che emergeranno di volta in volta in occasione dell’indizione di procedure concorsuali, richiederà i servizi necessari per la realizzazione delle relative prove. </w:t>
      </w:r>
    </w:p>
    <w:p w14:paraId="0C4CD347" w14:textId="77777777" w:rsidR="00263788" w:rsidRPr="00F962A2" w:rsidRDefault="00263788" w:rsidP="00263788">
      <w:pPr>
        <w:spacing w:line="280" w:lineRule="exact"/>
        <w:ind w:right="282"/>
        <w:jc w:val="both"/>
        <w:rPr>
          <w:rFonts w:asciiTheme="minorHAnsi" w:hAnsiTheme="minorHAnsi" w:cstheme="minorHAnsi"/>
          <w:sz w:val="24"/>
          <w:szCs w:val="24"/>
        </w:rPr>
      </w:pPr>
    </w:p>
    <w:p w14:paraId="7A51F1AD"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Le richieste verranno formalizzate attraverso singoli ordini contraddistinti da un numero di protocollo, dalla data, dal riferimento amministrativo (RA) dal CIG, dal CUP di riferimento e dal valore complessivo della fornitura, che dovranno essere sempre riportati nelle relative fatture. </w:t>
      </w:r>
    </w:p>
    <w:p w14:paraId="34B18477" w14:textId="77777777" w:rsidR="00263788" w:rsidRPr="00F962A2" w:rsidRDefault="00263788" w:rsidP="00263788">
      <w:pPr>
        <w:spacing w:line="280" w:lineRule="exact"/>
        <w:ind w:right="282"/>
        <w:jc w:val="both"/>
        <w:rPr>
          <w:rFonts w:asciiTheme="minorHAnsi" w:hAnsiTheme="minorHAnsi" w:cstheme="minorHAnsi"/>
          <w:sz w:val="24"/>
          <w:szCs w:val="24"/>
        </w:rPr>
      </w:pPr>
    </w:p>
    <w:p w14:paraId="1933A492" w14:textId="77777777" w:rsidR="00263788" w:rsidRDefault="00263788" w:rsidP="00263788">
      <w:pPr>
        <w:spacing w:line="280" w:lineRule="exact"/>
        <w:ind w:right="282"/>
        <w:jc w:val="both"/>
        <w:rPr>
          <w:rFonts w:asciiTheme="minorHAnsi" w:hAnsiTheme="minorHAnsi" w:cstheme="minorHAnsi"/>
          <w:color w:val="000000" w:themeColor="text1"/>
          <w:sz w:val="24"/>
          <w:szCs w:val="24"/>
        </w:rPr>
      </w:pPr>
      <w:r w:rsidRPr="00263788">
        <w:rPr>
          <w:rFonts w:asciiTheme="minorHAnsi" w:hAnsiTheme="minorHAnsi" w:cstheme="minorHAnsi"/>
          <w:color w:val="000000" w:themeColor="text1"/>
          <w:sz w:val="24"/>
          <w:szCs w:val="24"/>
        </w:rPr>
        <w:t xml:space="preserve">Qualora nel corso di esecuzione del contratto, al verificarsi di particolari condizioni di natura oggettiva, si determina una variazione, in aumento o in diminuzione, del costo del servizio superiore al cinque per cento, dell’importo complessivo, i prezzi sono aggiornati, nella misura dell’ottanta per cento della variazione, in relazione alle prestazioni da eseguire </w:t>
      </w:r>
    </w:p>
    <w:p w14:paraId="3A682A87" w14:textId="77777777" w:rsidR="00AE6210" w:rsidRPr="00263788" w:rsidRDefault="00AE6210" w:rsidP="00263788">
      <w:pPr>
        <w:spacing w:line="280" w:lineRule="exact"/>
        <w:ind w:right="282"/>
        <w:jc w:val="both"/>
        <w:rPr>
          <w:rFonts w:asciiTheme="minorHAnsi" w:hAnsiTheme="minorHAnsi" w:cstheme="minorHAnsi"/>
          <w:color w:val="000000" w:themeColor="text1"/>
          <w:sz w:val="24"/>
          <w:szCs w:val="24"/>
        </w:rPr>
      </w:pPr>
    </w:p>
    <w:p w14:paraId="2D61BF15" w14:textId="1EAA0ECA" w:rsidR="00263788" w:rsidRPr="00AE6210" w:rsidRDefault="00263788" w:rsidP="00263788">
      <w:pPr>
        <w:spacing w:line="280" w:lineRule="exact"/>
        <w:ind w:right="282"/>
        <w:jc w:val="both"/>
        <w:rPr>
          <w:rFonts w:asciiTheme="minorHAnsi" w:hAnsiTheme="minorHAnsi" w:cstheme="minorHAnsi"/>
          <w:color w:val="000000" w:themeColor="text1"/>
          <w:sz w:val="24"/>
          <w:szCs w:val="24"/>
        </w:rPr>
      </w:pPr>
      <w:r w:rsidRPr="00263788">
        <w:rPr>
          <w:rFonts w:asciiTheme="minorHAnsi" w:hAnsiTheme="minorHAnsi" w:cstheme="minorHAnsi"/>
          <w:color w:val="000000" w:themeColor="text1"/>
          <w:sz w:val="24"/>
          <w:szCs w:val="24"/>
        </w:rPr>
        <w:t>Ai fini del calcolo della variazione dei prezzi si utilizzeranno, ai sensi d’articolo 60, comma 3, lettera b del Codice, l’indice elaborato dall’ISTAT dei prezzi alla produzione dell’industria e dei servizi.</w:t>
      </w:r>
    </w:p>
    <w:p w14:paraId="19EC61A5"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lastRenderedPageBreak/>
        <w:t>Art. 3 – Durata del contratto, Opzioni e Rinnovi</w:t>
      </w:r>
    </w:p>
    <w:p w14:paraId="1C6AC8B1" w14:textId="77777777" w:rsidR="00263788" w:rsidRPr="00F962A2" w:rsidRDefault="00263788" w:rsidP="00263788">
      <w:pPr>
        <w:spacing w:line="280" w:lineRule="exact"/>
        <w:ind w:right="282"/>
        <w:jc w:val="both"/>
        <w:rPr>
          <w:rFonts w:asciiTheme="minorHAnsi" w:hAnsiTheme="minorHAnsi" w:cstheme="minorHAnsi"/>
          <w:sz w:val="24"/>
          <w:szCs w:val="24"/>
        </w:rPr>
      </w:pPr>
    </w:p>
    <w:p w14:paraId="47A1E84C" w14:textId="77777777" w:rsidR="00263788" w:rsidRPr="00263788" w:rsidRDefault="00263788" w:rsidP="00263788">
      <w:pPr>
        <w:spacing w:line="280" w:lineRule="exact"/>
        <w:ind w:right="282"/>
        <w:jc w:val="both"/>
        <w:rPr>
          <w:rFonts w:asciiTheme="minorHAnsi" w:hAnsiTheme="minorHAnsi" w:cstheme="minorHAnsi"/>
          <w:color w:val="000000" w:themeColor="text1"/>
          <w:sz w:val="24"/>
          <w:szCs w:val="24"/>
        </w:rPr>
      </w:pPr>
      <w:r w:rsidRPr="00263788">
        <w:rPr>
          <w:rFonts w:asciiTheme="minorHAnsi" w:hAnsiTheme="minorHAnsi" w:cstheme="minorHAnsi"/>
          <w:color w:val="000000" w:themeColor="text1"/>
          <w:sz w:val="24"/>
          <w:szCs w:val="24"/>
        </w:rPr>
        <w:t>Il contratto avrà la durata di 12 mesi a decorrere dalla data di stipula del presente atto.</w:t>
      </w:r>
    </w:p>
    <w:p w14:paraId="6805B99B" w14:textId="77777777" w:rsidR="00263788" w:rsidRPr="00263788" w:rsidRDefault="00263788" w:rsidP="00263788">
      <w:pPr>
        <w:spacing w:line="280" w:lineRule="exact"/>
        <w:ind w:right="282"/>
        <w:jc w:val="both"/>
        <w:rPr>
          <w:rFonts w:asciiTheme="minorHAnsi" w:hAnsiTheme="minorHAnsi" w:cstheme="minorHAnsi"/>
          <w:color w:val="000000" w:themeColor="text1"/>
          <w:sz w:val="24"/>
          <w:szCs w:val="24"/>
        </w:rPr>
      </w:pPr>
    </w:p>
    <w:p w14:paraId="3EAE5E21" w14:textId="77777777" w:rsidR="00263788" w:rsidRPr="00F109CF" w:rsidRDefault="00263788" w:rsidP="00263788">
      <w:pPr>
        <w:spacing w:line="280" w:lineRule="exact"/>
        <w:ind w:right="282"/>
        <w:jc w:val="both"/>
        <w:rPr>
          <w:rFonts w:asciiTheme="minorHAnsi" w:hAnsiTheme="minorHAnsi" w:cstheme="minorHAnsi"/>
          <w:color w:val="000000" w:themeColor="text1"/>
          <w:sz w:val="24"/>
          <w:szCs w:val="24"/>
        </w:rPr>
      </w:pPr>
      <w:r w:rsidRPr="00F109CF">
        <w:rPr>
          <w:rFonts w:asciiTheme="minorHAnsi" w:hAnsiTheme="minorHAnsi" w:cstheme="minorHAnsi"/>
          <w:color w:val="000000" w:themeColor="text1"/>
          <w:sz w:val="24"/>
          <w:szCs w:val="24"/>
        </w:rPr>
        <w:t xml:space="preserve">La durata del contratto in corso di esecuzione potrà essere modificata per il tempo strettamente necessario alla conclusione delle procedure per l’individuazione del nuovo contraente ai sensi dell’art. 120, comma 11 del Codice. In tal caso il contraente è tenuto all’esecuzione delle prestazioni oggetto del contratto agli stessi prezzi, patti e condizioni. </w:t>
      </w:r>
    </w:p>
    <w:p w14:paraId="425DE444" w14:textId="77777777" w:rsidR="00263788" w:rsidRPr="00F109CF" w:rsidRDefault="00263788" w:rsidP="00263788">
      <w:pPr>
        <w:spacing w:line="280" w:lineRule="exact"/>
        <w:ind w:right="282"/>
        <w:jc w:val="both"/>
        <w:rPr>
          <w:rFonts w:asciiTheme="minorHAnsi" w:hAnsiTheme="minorHAnsi" w:cstheme="minorHAnsi"/>
          <w:color w:val="000000" w:themeColor="text1"/>
          <w:sz w:val="24"/>
          <w:szCs w:val="24"/>
        </w:rPr>
      </w:pPr>
    </w:p>
    <w:p w14:paraId="270ADB19" w14:textId="09CFFB8B" w:rsidR="00263788" w:rsidRPr="00F109CF" w:rsidRDefault="00263788" w:rsidP="00263788">
      <w:pPr>
        <w:spacing w:line="280" w:lineRule="exact"/>
        <w:ind w:right="282"/>
        <w:jc w:val="both"/>
        <w:rPr>
          <w:rFonts w:asciiTheme="minorHAnsi" w:hAnsiTheme="minorHAnsi" w:cstheme="minorHAnsi"/>
          <w:color w:val="000000" w:themeColor="text1"/>
          <w:sz w:val="24"/>
          <w:szCs w:val="24"/>
        </w:rPr>
      </w:pPr>
      <w:r w:rsidRPr="00F109CF">
        <w:rPr>
          <w:rFonts w:asciiTheme="minorHAnsi" w:hAnsiTheme="minorHAnsi" w:cstheme="minorHAnsi"/>
          <w:color w:val="000000" w:themeColor="text1"/>
          <w:sz w:val="24"/>
          <w:szCs w:val="24"/>
        </w:rPr>
        <w:t xml:space="preserve">Formez PA si riserva, inoltre, di prorogare il contratto per un ulteriore quantitativo di servizi, fino all’importo massimo di € </w:t>
      </w:r>
      <w:r w:rsidR="002336CF">
        <w:rPr>
          <w:rFonts w:asciiTheme="minorHAnsi" w:hAnsiTheme="minorHAnsi" w:cstheme="minorHAnsi"/>
          <w:color w:val="000000" w:themeColor="text1"/>
          <w:sz w:val="24"/>
          <w:szCs w:val="24"/>
        </w:rPr>
        <w:t>15</w:t>
      </w:r>
      <w:r w:rsidRPr="00F109CF">
        <w:rPr>
          <w:rFonts w:asciiTheme="minorHAnsi" w:hAnsiTheme="minorHAnsi" w:cstheme="minorHAnsi"/>
          <w:color w:val="000000" w:themeColor="text1"/>
          <w:sz w:val="24"/>
          <w:szCs w:val="24"/>
        </w:rPr>
        <w:t xml:space="preserve">.000.000,00 al netto di Iva e per una durata massima pari ad ulteriori 12 mesi agli stessi prezzi, patti e condizioni stabiliti nel contratto. L’importo stimato di tale opzione è pari a € </w:t>
      </w:r>
      <w:r w:rsidR="002336CF">
        <w:rPr>
          <w:rFonts w:asciiTheme="minorHAnsi" w:hAnsiTheme="minorHAnsi" w:cstheme="minorHAnsi"/>
          <w:color w:val="000000" w:themeColor="text1"/>
          <w:sz w:val="24"/>
          <w:szCs w:val="24"/>
        </w:rPr>
        <w:t>15</w:t>
      </w:r>
      <w:r w:rsidRPr="00F109CF">
        <w:rPr>
          <w:rFonts w:asciiTheme="minorHAnsi" w:hAnsiTheme="minorHAnsi" w:cstheme="minorHAnsi"/>
          <w:color w:val="000000" w:themeColor="text1"/>
          <w:sz w:val="24"/>
          <w:szCs w:val="24"/>
        </w:rPr>
        <w:t xml:space="preserve">.000.000,00 al netto di Iva. L’esercizio di tale facoltà è comunicato all’affidatario con preavviso di almeno 30 giorni dalla scadenza annuale del contratto o – se antecedente - dall’esaurimento del primo quantitativo di servizi di € </w:t>
      </w:r>
      <w:r w:rsidR="002336CF">
        <w:rPr>
          <w:rFonts w:asciiTheme="minorHAnsi" w:hAnsiTheme="minorHAnsi" w:cstheme="minorHAnsi"/>
          <w:color w:val="000000" w:themeColor="text1"/>
          <w:sz w:val="24"/>
          <w:szCs w:val="24"/>
        </w:rPr>
        <w:t>15</w:t>
      </w:r>
      <w:r w:rsidRPr="00F109CF">
        <w:rPr>
          <w:rFonts w:asciiTheme="minorHAnsi" w:hAnsiTheme="minorHAnsi" w:cstheme="minorHAnsi"/>
          <w:color w:val="000000" w:themeColor="text1"/>
          <w:sz w:val="24"/>
          <w:szCs w:val="24"/>
        </w:rPr>
        <w:t>.000.000,00</w:t>
      </w:r>
    </w:p>
    <w:p w14:paraId="6684121D" w14:textId="77777777" w:rsidR="00263788" w:rsidRPr="00F109CF" w:rsidRDefault="00263788" w:rsidP="00263788">
      <w:pPr>
        <w:spacing w:before="60" w:after="60"/>
        <w:ind w:right="140"/>
        <w:jc w:val="both"/>
        <w:rPr>
          <w:rFonts w:asciiTheme="minorHAnsi" w:hAnsiTheme="minorHAnsi" w:cstheme="minorHAnsi"/>
          <w:color w:val="000000" w:themeColor="text1"/>
          <w:sz w:val="24"/>
          <w:szCs w:val="24"/>
        </w:rPr>
      </w:pPr>
      <w:r w:rsidRPr="00F109CF">
        <w:rPr>
          <w:rFonts w:asciiTheme="minorHAnsi" w:hAnsiTheme="minorHAnsi" w:cstheme="minorHAnsi"/>
          <w:color w:val="000000" w:themeColor="text1"/>
          <w:sz w:val="24"/>
          <w:szCs w:val="24"/>
        </w:rPr>
        <w:t>Qualora in corso di esecuzione si renda necessario un aumento o una diminuzione delle prestazioni fino alla concorrenza del quinto del valore massimo l'importo del contratto, Formez PA potrà imporre all’affidatario l'esecuzione alle condizioni originariamente previste senza che quest’ultimo possa fare valere il diritto alla risoluzione del contratto.</w:t>
      </w:r>
    </w:p>
    <w:p w14:paraId="08F9C9D0" w14:textId="77777777" w:rsidR="00263788" w:rsidRPr="00F962A2" w:rsidRDefault="00263788" w:rsidP="00263788">
      <w:pPr>
        <w:spacing w:line="280" w:lineRule="exact"/>
        <w:ind w:right="282"/>
        <w:jc w:val="both"/>
        <w:rPr>
          <w:rFonts w:asciiTheme="minorHAnsi" w:hAnsiTheme="minorHAnsi" w:cstheme="minorHAnsi"/>
          <w:b/>
          <w:sz w:val="24"/>
          <w:szCs w:val="24"/>
          <w:u w:val="single"/>
        </w:rPr>
      </w:pPr>
    </w:p>
    <w:p w14:paraId="71BFE05D" w14:textId="77777777" w:rsidR="00263788"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t>Art. 4 – Modalità e termini di pagamento</w:t>
      </w:r>
    </w:p>
    <w:p w14:paraId="690F4BA4"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p>
    <w:p w14:paraId="0AD5B629" w14:textId="77777777" w:rsidR="00263788"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Per la realizzazione dei servizi oggetto della presente, Formez PA riconosce all’Affidataria l’importo massimo complessivo di €…………</w:t>
      </w:r>
      <w:proofErr w:type="gramStart"/>
      <w:r w:rsidRPr="00F962A2">
        <w:rPr>
          <w:rFonts w:asciiTheme="minorHAnsi" w:hAnsiTheme="minorHAnsi" w:cstheme="minorHAnsi"/>
          <w:sz w:val="24"/>
          <w:szCs w:val="24"/>
        </w:rPr>
        <w:t>…….</w:t>
      </w:r>
      <w:proofErr w:type="gramEnd"/>
      <w:r w:rsidRPr="00F962A2">
        <w:rPr>
          <w:rFonts w:asciiTheme="minorHAnsi" w:hAnsiTheme="minorHAnsi" w:cstheme="minorHAnsi"/>
          <w:sz w:val="24"/>
          <w:szCs w:val="24"/>
        </w:rPr>
        <w:t>,00 (……………………/00), oltre Iva, comprensivo di ogni altro onere e spesa da sostenere a qualsiasi titolo.</w:t>
      </w:r>
    </w:p>
    <w:p w14:paraId="050C387A" w14:textId="77777777" w:rsidR="002D3D98" w:rsidRDefault="002D3D98" w:rsidP="00263788">
      <w:pPr>
        <w:spacing w:line="280" w:lineRule="exact"/>
        <w:ind w:right="282"/>
        <w:jc w:val="both"/>
        <w:rPr>
          <w:rFonts w:asciiTheme="minorHAnsi" w:hAnsiTheme="minorHAnsi" w:cstheme="minorHAnsi"/>
          <w:sz w:val="24"/>
          <w:szCs w:val="24"/>
        </w:rPr>
      </w:pPr>
    </w:p>
    <w:p w14:paraId="43BA05BB" w14:textId="77777777" w:rsidR="00263788" w:rsidRPr="00F962A2" w:rsidRDefault="00263788" w:rsidP="00263788">
      <w:pPr>
        <w:spacing w:line="280" w:lineRule="exact"/>
        <w:ind w:right="282"/>
        <w:jc w:val="both"/>
        <w:rPr>
          <w:rFonts w:asciiTheme="minorHAnsi" w:hAnsiTheme="minorHAnsi" w:cstheme="minorHAnsi"/>
          <w:sz w:val="24"/>
          <w:szCs w:val="24"/>
        </w:rPr>
      </w:pPr>
      <w:r w:rsidRPr="00C50C8F">
        <w:rPr>
          <w:rFonts w:asciiTheme="minorHAnsi" w:hAnsiTheme="minorHAnsi" w:cstheme="minorHAnsi"/>
          <w:sz w:val="24"/>
          <w:szCs w:val="24"/>
        </w:rPr>
        <w:t>L’importo degli oneri per la sicurezza da interferenze è pari a € 0,00, non sussistendo rischi.</w:t>
      </w:r>
    </w:p>
    <w:p w14:paraId="527AB1AC" w14:textId="77777777" w:rsidR="00263788" w:rsidRPr="00F962A2" w:rsidRDefault="00263788" w:rsidP="00263788">
      <w:pPr>
        <w:spacing w:line="280" w:lineRule="exact"/>
        <w:ind w:right="282"/>
        <w:jc w:val="both"/>
        <w:rPr>
          <w:rFonts w:asciiTheme="minorHAnsi" w:hAnsiTheme="minorHAnsi" w:cstheme="minorHAnsi"/>
          <w:sz w:val="24"/>
          <w:szCs w:val="24"/>
        </w:rPr>
      </w:pPr>
    </w:p>
    <w:p w14:paraId="47FEEC0D"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Con l’importo suindicato l’Affidataria si intende compensata di tutti gli oneri impostigli e per tutto quanto occorre per fornire la prestazione compiuta in ogni sua parte.</w:t>
      </w:r>
    </w:p>
    <w:p w14:paraId="19B27D06" w14:textId="0D952CB3" w:rsidR="00263788" w:rsidRPr="00F962A2" w:rsidRDefault="00263788" w:rsidP="00263788">
      <w:pPr>
        <w:spacing w:line="280" w:lineRule="exact"/>
        <w:ind w:right="282"/>
        <w:jc w:val="both"/>
        <w:rPr>
          <w:rFonts w:asciiTheme="minorHAnsi" w:hAnsiTheme="minorHAnsi" w:cstheme="minorHAnsi"/>
          <w:sz w:val="24"/>
          <w:szCs w:val="24"/>
        </w:rPr>
      </w:pPr>
    </w:p>
    <w:p w14:paraId="6F7321E6"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Gli importi dovuti, calcolati di volta in volta </w:t>
      </w:r>
      <w:bookmarkStart w:id="0" w:name="_Hlk99958071"/>
      <w:r w:rsidRPr="00F962A2">
        <w:rPr>
          <w:rFonts w:asciiTheme="minorHAnsi" w:hAnsiTheme="minorHAnsi" w:cstheme="minorHAnsi"/>
          <w:sz w:val="24"/>
          <w:szCs w:val="24"/>
        </w:rPr>
        <w:t>sulla base del costo unitario giornaliero a postazione a seconda che si tratti di sede unica o di più sedi</w:t>
      </w:r>
      <w:bookmarkEnd w:id="0"/>
      <w:r w:rsidRPr="00F962A2">
        <w:rPr>
          <w:rFonts w:asciiTheme="minorHAnsi" w:hAnsiTheme="minorHAnsi" w:cstheme="minorHAnsi"/>
          <w:sz w:val="24"/>
          <w:szCs w:val="24"/>
        </w:rPr>
        <w:t xml:space="preserve">, nonché del numero di postazioni richieste, verranno erogati al termine di ciascuna procedura concorsuale e comunque entro l’importo massimo sopra indicato, previa positiva valutazione, da </w:t>
      </w:r>
      <w:r w:rsidRPr="00F962A2">
        <w:rPr>
          <w:rFonts w:asciiTheme="minorHAnsi" w:hAnsiTheme="minorHAnsi" w:cstheme="minorHAnsi"/>
          <w:sz w:val="24"/>
          <w:szCs w:val="24"/>
        </w:rPr>
        <w:lastRenderedPageBreak/>
        <w:t>parte di Formez PA, dei servizi resi, nonché dopo la presentazione di una dettagliata fattura che dia conto degli stessi.</w:t>
      </w:r>
    </w:p>
    <w:p w14:paraId="2EE862C7"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Res</w:t>
      </w:r>
      <w:r>
        <w:rPr>
          <w:rFonts w:asciiTheme="minorHAnsi" w:hAnsiTheme="minorHAnsi" w:cstheme="minorHAnsi"/>
          <w:sz w:val="24"/>
          <w:szCs w:val="24"/>
        </w:rPr>
        <w:t>t</w:t>
      </w:r>
      <w:r w:rsidRPr="00F962A2">
        <w:rPr>
          <w:rFonts w:asciiTheme="minorHAnsi" w:hAnsiTheme="minorHAnsi" w:cstheme="minorHAnsi"/>
          <w:sz w:val="24"/>
          <w:szCs w:val="24"/>
        </w:rPr>
        <w:t>a fermo che gli importi dovuti saranno corrisposti entro 60 giorni dalla data di presentazione della fattura che potrà essere emessa dall’Affidataria a conclusione della procedura concorsuale di riferimento e, quindi, ad avvenuta pubblicazione della graduatoria relativa alla prova espletata.</w:t>
      </w:r>
    </w:p>
    <w:p w14:paraId="24222743"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Per ciascun Riferimento Amministrativo riportato nell’ordinativo dovrà essere trasmessa apposita fattura in formato elettronico, ai sensi di quanto previsto dalla normativa vigente in materia, che dovrà contenere il codice univoco UF1CZL, il Riferimento Amministrativo presente in ciascuna richiesta, il CIG, il CUP di riferimento presenti in ciascuna richiesta, la data e il numero dell’ordinativo e il protocollo del presente contratto.</w:t>
      </w:r>
    </w:p>
    <w:p w14:paraId="4D490D4E" w14:textId="77777777" w:rsidR="00263788" w:rsidRPr="00F962A2" w:rsidRDefault="00263788" w:rsidP="00263788">
      <w:pPr>
        <w:spacing w:line="280" w:lineRule="exact"/>
        <w:ind w:right="282"/>
        <w:jc w:val="both"/>
        <w:rPr>
          <w:rFonts w:asciiTheme="minorHAnsi" w:hAnsiTheme="minorHAnsi" w:cstheme="minorHAnsi"/>
          <w:sz w:val="24"/>
          <w:szCs w:val="24"/>
        </w:rPr>
      </w:pPr>
    </w:p>
    <w:p w14:paraId="06904C9F"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Ogni pagamento è comunque subordinato alla preventiva acquisizione da parte di Formez PA, mediante lo Sportello Unico Previdenziale, della certificazione attestante la regolarità contributiva dell’affidataria.</w:t>
      </w:r>
    </w:p>
    <w:p w14:paraId="68D816B9"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Il pagamento avverrà con accredito a favore di </w:t>
      </w:r>
      <w:proofErr w:type="gramStart"/>
      <w:r w:rsidRPr="00F962A2">
        <w:rPr>
          <w:rFonts w:asciiTheme="minorHAnsi" w:hAnsiTheme="minorHAnsi" w:cstheme="minorHAnsi"/>
          <w:sz w:val="24"/>
          <w:szCs w:val="24"/>
        </w:rPr>
        <w:t>…….</w:t>
      </w:r>
      <w:proofErr w:type="gramEnd"/>
      <w:r w:rsidRPr="00F962A2">
        <w:rPr>
          <w:rFonts w:asciiTheme="minorHAnsi" w:hAnsiTheme="minorHAnsi" w:cstheme="minorHAnsi"/>
          <w:sz w:val="24"/>
          <w:szCs w:val="24"/>
        </w:rPr>
        <w:t>., codice IBAN …………………..</w:t>
      </w:r>
    </w:p>
    <w:p w14:paraId="44ECA26E"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La corresponsione degli importi dovuti avverrà mediante bonifico bancario o postale o altri strumenti idonei ad assicurare la tracciabilità dei flussi finanziari, ai sensi di quanto previsto dall’art. 3 della legge 136/2010 e dall’art. 6 della Legge 217/2010.</w:t>
      </w:r>
    </w:p>
    <w:p w14:paraId="45202D07" w14:textId="77777777" w:rsidR="00263788" w:rsidRPr="00F962A2" w:rsidRDefault="00263788" w:rsidP="00263788">
      <w:pPr>
        <w:spacing w:line="280" w:lineRule="exact"/>
        <w:ind w:right="282"/>
        <w:jc w:val="both"/>
        <w:rPr>
          <w:rFonts w:asciiTheme="minorHAnsi" w:hAnsiTheme="minorHAnsi" w:cstheme="minorHAnsi"/>
          <w:sz w:val="24"/>
          <w:szCs w:val="24"/>
        </w:rPr>
      </w:pPr>
    </w:p>
    <w:p w14:paraId="7E6C41ED"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Resta fermo che l’Affidataria assumerà tutti gli obblighi di tracciabilità dei flussi finanziari di cui alle citate disposizioni normative.</w:t>
      </w:r>
    </w:p>
    <w:p w14:paraId="1A2A1FE1" w14:textId="77777777" w:rsidR="00263788" w:rsidRPr="00F962A2" w:rsidRDefault="00263788" w:rsidP="00263788">
      <w:pPr>
        <w:spacing w:line="280" w:lineRule="exact"/>
        <w:ind w:right="282"/>
        <w:jc w:val="both"/>
        <w:rPr>
          <w:rFonts w:asciiTheme="minorHAnsi" w:hAnsiTheme="minorHAnsi" w:cstheme="minorHAnsi"/>
          <w:sz w:val="24"/>
          <w:szCs w:val="24"/>
        </w:rPr>
      </w:pPr>
    </w:p>
    <w:p w14:paraId="5D15BB1A"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Formez PA è soggetto al meccanismo dello split payment.</w:t>
      </w:r>
    </w:p>
    <w:p w14:paraId="12D11641" w14:textId="77777777" w:rsidR="00263788" w:rsidRPr="00F962A2" w:rsidRDefault="00263788" w:rsidP="00263788">
      <w:pPr>
        <w:spacing w:line="280" w:lineRule="exact"/>
        <w:ind w:right="282"/>
        <w:jc w:val="both"/>
        <w:rPr>
          <w:rFonts w:asciiTheme="minorHAnsi" w:hAnsiTheme="minorHAnsi" w:cstheme="minorHAnsi"/>
          <w:b/>
          <w:sz w:val="24"/>
          <w:szCs w:val="24"/>
          <w:u w:val="single"/>
        </w:rPr>
      </w:pPr>
    </w:p>
    <w:p w14:paraId="7A4F7D8C"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t>Art. 5 – Penalità</w:t>
      </w:r>
    </w:p>
    <w:p w14:paraId="56905E11" w14:textId="77777777" w:rsidR="00263788" w:rsidRPr="00F962A2" w:rsidRDefault="00263788" w:rsidP="00263788">
      <w:pPr>
        <w:spacing w:line="280" w:lineRule="exact"/>
        <w:ind w:right="282"/>
        <w:jc w:val="both"/>
        <w:rPr>
          <w:rFonts w:asciiTheme="minorHAnsi" w:hAnsiTheme="minorHAnsi" w:cstheme="minorHAnsi"/>
          <w:b/>
          <w:sz w:val="24"/>
          <w:szCs w:val="24"/>
          <w:u w:val="single"/>
        </w:rPr>
      </w:pPr>
    </w:p>
    <w:p w14:paraId="7B7595E7" w14:textId="0E9C46FA"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Formez PA si riserva di applicare una penale pari all’1 per mille dell’importo contrattuale per ogni servizio non reso o reso in maniera difforme rispetto a quanto previsto nel presente </w:t>
      </w:r>
      <w:r w:rsidRPr="008E0219">
        <w:rPr>
          <w:rFonts w:asciiTheme="minorHAnsi" w:hAnsiTheme="minorHAnsi" w:cstheme="minorHAnsi"/>
          <w:sz w:val="24"/>
          <w:szCs w:val="24"/>
        </w:rPr>
        <w:t xml:space="preserve">contratto e per ciascuna ora di ritardo rispetto a quanto previsto nei livelli di servizio di cui al punto </w:t>
      </w:r>
      <w:r w:rsidR="002D0477">
        <w:rPr>
          <w:rFonts w:asciiTheme="minorHAnsi" w:hAnsiTheme="minorHAnsi" w:cstheme="minorHAnsi"/>
          <w:sz w:val="24"/>
          <w:szCs w:val="24"/>
        </w:rPr>
        <w:t>………….</w:t>
      </w:r>
      <w:r w:rsidRPr="008E0219">
        <w:rPr>
          <w:rFonts w:asciiTheme="minorHAnsi" w:hAnsiTheme="minorHAnsi" w:cstheme="minorHAnsi"/>
          <w:sz w:val="24"/>
          <w:szCs w:val="24"/>
        </w:rPr>
        <w:t xml:space="preserve"> del Capitolato prestazionale e descrittivo, fermo restando il limite massimo del 10 per cento di cui all’art. 126 del </w:t>
      </w:r>
      <w:proofErr w:type="spellStart"/>
      <w:r w:rsidRPr="008E0219">
        <w:rPr>
          <w:rFonts w:asciiTheme="minorHAnsi" w:hAnsiTheme="minorHAnsi" w:cstheme="minorHAnsi"/>
          <w:sz w:val="24"/>
          <w:szCs w:val="24"/>
        </w:rPr>
        <w:t>D.Lgs.</w:t>
      </w:r>
      <w:proofErr w:type="spellEnd"/>
      <w:r w:rsidRPr="008E0219">
        <w:rPr>
          <w:rFonts w:asciiTheme="minorHAnsi" w:hAnsiTheme="minorHAnsi" w:cstheme="minorHAnsi"/>
          <w:sz w:val="24"/>
          <w:szCs w:val="24"/>
        </w:rPr>
        <w:t xml:space="preserve"> n. 36/2023 per ogni servizio reso in maniera ritardata o difforme </w:t>
      </w:r>
      <w:r w:rsidRPr="00F962A2">
        <w:rPr>
          <w:rFonts w:asciiTheme="minorHAnsi" w:hAnsiTheme="minorHAnsi" w:cstheme="minorHAnsi"/>
          <w:sz w:val="24"/>
          <w:szCs w:val="24"/>
        </w:rPr>
        <w:t xml:space="preserve">rispetto a quanto previsto nell’offerta economica. Formez PA si riserva di agire per il risarcimento del maggior danno eventualmente causato dall’Aggiudicatario. </w:t>
      </w:r>
    </w:p>
    <w:p w14:paraId="6904B60D" w14:textId="77777777" w:rsidR="00263788" w:rsidRPr="00F962A2" w:rsidRDefault="00263788" w:rsidP="00263788">
      <w:pPr>
        <w:spacing w:line="280" w:lineRule="exact"/>
        <w:ind w:right="282"/>
        <w:jc w:val="both"/>
        <w:rPr>
          <w:rFonts w:asciiTheme="minorHAnsi" w:hAnsiTheme="minorHAnsi" w:cstheme="minorHAnsi"/>
          <w:sz w:val="24"/>
          <w:szCs w:val="24"/>
        </w:rPr>
      </w:pPr>
    </w:p>
    <w:p w14:paraId="609D1A9A" w14:textId="7D9C5600" w:rsidR="00263788"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Le somme dovute a titolo di penale dall’affidatario saranno trattenute sugli importi dovuti. Resta ferma la facoltà di Formez PA di procedere alla risoluzione del contratto ai sensi del successivo punto 10) e alla escussione della garanzia definitiva.</w:t>
      </w:r>
    </w:p>
    <w:p w14:paraId="05BED28B" w14:textId="77777777" w:rsidR="001734E1" w:rsidRPr="00A8023A" w:rsidRDefault="001734E1" w:rsidP="00263788">
      <w:pPr>
        <w:spacing w:line="280" w:lineRule="exact"/>
        <w:ind w:right="282"/>
        <w:jc w:val="both"/>
        <w:rPr>
          <w:rFonts w:asciiTheme="minorHAnsi" w:hAnsiTheme="minorHAnsi" w:cstheme="minorHAnsi"/>
          <w:sz w:val="24"/>
          <w:szCs w:val="24"/>
        </w:rPr>
      </w:pPr>
    </w:p>
    <w:p w14:paraId="06126482"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lastRenderedPageBreak/>
        <w:t>Art. 6 - Erogazione dei pagamenti</w:t>
      </w:r>
    </w:p>
    <w:p w14:paraId="0AA68B8C" w14:textId="77777777" w:rsidR="00263788" w:rsidRPr="00F962A2" w:rsidRDefault="00263788" w:rsidP="00263788">
      <w:pPr>
        <w:spacing w:line="280" w:lineRule="exact"/>
        <w:ind w:right="282"/>
        <w:jc w:val="both"/>
        <w:rPr>
          <w:rFonts w:asciiTheme="minorHAnsi" w:hAnsiTheme="minorHAnsi" w:cstheme="minorHAnsi"/>
          <w:sz w:val="24"/>
          <w:szCs w:val="24"/>
          <w:u w:val="single"/>
        </w:rPr>
      </w:pPr>
    </w:p>
    <w:p w14:paraId="324435CE"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Formez PA si riserva di non procedere al riconoscimento degli importi dovuti relativi a fatture idonee al pagamento pervenute oltre i termini di rendicontazione previsti dai Progetti di riferimento.</w:t>
      </w:r>
    </w:p>
    <w:p w14:paraId="5113610B" w14:textId="77777777" w:rsidR="00263788" w:rsidRPr="00F962A2" w:rsidRDefault="00263788" w:rsidP="00263788">
      <w:pPr>
        <w:spacing w:line="280" w:lineRule="exact"/>
        <w:ind w:right="282"/>
        <w:jc w:val="both"/>
        <w:rPr>
          <w:rFonts w:asciiTheme="minorHAnsi" w:hAnsiTheme="minorHAnsi" w:cstheme="minorHAnsi"/>
          <w:b/>
          <w:sz w:val="24"/>
          <w:szCs w:val="24"/>
          <w:u w:val="single"/>
        </w:rPr>
      </w:pPr>
    </w:p>
    <w:p w14:paraId="6F7EB557"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t>Art. 7 - Riduzione del compenso ed eventuali variazioni</w:t>
      </w:r>
    </w:p>
    <w:p w14:paraId="6AFFBC58" w14:textId="77777777" w:rsidR="00263788" w:rsidRPr="00F962A2" w:rsidRDefault="00263788" w:rsidP="00263788">
      <w:pPr>
        <w:spacing w:line="280" w:lineRule="exact"/>
        <w:ind w:right="282"/>
        <w:jc w:val="both"/>
        <w:rPr>
          <w:rFonts w:asciiTheme="minorHAnsi" w:hAnsiTheme="minorHAnsi" w:cstheme="minorHAnsi"/>
          <w:b/>
          <w:sz w:val="24"/>
          <w:szCs w:val="24"/>
          <w:u w:val="single"/>
        </w:rPr>
      </w:pPr>
    </w:p>
    <w:p w14:paraId="6FE971FA"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In rapporto alla valutazione e verifica dei servizi erogati, si potrà procedere alla riduzione del compenso riconosciuto, qualora gli stessi non siano stati realizzati nei termini e con le modalità previste.</w:t>
      </w:r>
    </w:p>
    <w:p w14:paraId="69C68751"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Ogni variazione, anche se dovuta a causa di impossibilità sopravvenuta, per caso fortuito o forza maggiore, dovrà essere preventivamente concordata dall’Affidataria con Formez PA e potrà essere autorizzata solo laddove la soluzione alternativa si presenti equivalente sotto il profilo economico e tecnico.</w:t>
      </w:r>
    </w:p>
    <w:p w14:paraId="1688B289" w14:textId="57E4B1EB" w:rsidR="00263788" w:rsidRPr="00A8023A"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Nel caso di modifiche non autorizzate, Formez PA si riserva la facoltà di non riconoscere il corrispettivo e non rimborsare le spese relative alla parte di attività che avrà subito modifiche, fatto salvo il risarcimento degli eventuali danni subiti.</w:t>
      </w:r>
    </w:p>
    <w:p w14:paraId="1535E469"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4F884B00"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t>Art. 8 – Responsabilità e obblighi dell’Affidataria</w:t>
      </w:r>
    </w:p>
    <w:p w14:paraId="3AB21FB2" w14:textId="77777777" w:rsidR="00263788" w:rsidRPr="00F962A2" w:rsidRDefault="00263788" w:rsidP="00263788">
      <w:pPr>
        <w:spacing w:line="280" w:lineRule="exact"/>
        <w:ind w:right="282"/>
        <w:jc w:val="both"/>
        <w:rPr>
          <w:rFonts w:asciiTheme="minorHAnsi" w:hAnsiTheme="minorHAnsi" w:cstheme="minorHAnsi"/>
          <w:sz w:val="24"/>
          <w:szCs w:val="24"/>
        </w:rPr>
      </w:pPr>
    </w:p>
    <w:p w14:paraId="5E76C5FB" w14:textId="77777777" w:rsidR="00263788" w:rsidRPr="00F962A2"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sz w:val="24"/>
          <w:szCs w:val="24"/>
        </w:rPr>
        <w:t>Formez PA è esonerato da qualunque responsabilità derivante</w:t>
      </w:r>
      <w:r w:rsidRPr="00F962A2">
        <w:rPr>
          <w:rFonts w:asciiTheme="minorHAnsi" w:hAnsiTheme="minorHAnsi" w:cstheme="minorHAnsi"/>
          <w:bCs/>
          <w:sz w:val="24"/>
          <w:szCs w:val="24"/>
        </w:rPr>
        <w:t xml:space="preserve"> dai rapporti di lavoro tra l’Affidataria e terzi. </w:t>
      </w:r>
      <w:r w:rsidRPr="00F962A2">
        <w:rPr>
          <w:rFonts w:asciiTheme="minorHAnsi" w:hAnsiTheme="minorHAnsi" w:cstheme="minorHAnsi"/>
          <w:sz w:val="24"/>
          <w:szCs w:val="24"/>
        </w:rPr>
        <w:t>………………….</w:t>
      </w:r>
      <w:r w:rsidRPr="00F962A2">
        <w:rPr>
          <w:rFonts w:asciiTheme="minorHAnsi" w:hAnsiTheme="minorHAnsi" w:cstheme="minorHAnsi"/>
          <w:bCs/>
          <w:sz w:val="24"/>
          <w:szCs w:val="24"/>
        </w:rPr>
        <w:t xml:space="preserve"> assume in proprio ogni responsabilità civile e penale in caso di infortuni e di danni eventualmente arrecati dal personale nell’esecuzione delle prestazioni.</w:t>
      </w:r>
    </w:p>
    <w:p w14:paraId="0D96119E" w14:textId="77777777" w:rsidR="00263788" w:rsidRPr="00F962A2"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bCs/>
          <w:sz w:val="24"/>
          <w:szCs w:val="24"/>
        </w:rPr>
        <w:t xml:space="preserve">Sono a carico della </w:t>
      </w:r>
      <w:r w:rsidRPr="00F962A2">
        <w:rPr>
          <w:rFonts w:asciiTheme="minorHAnsi" w:hAnsiTheme="minorHAnsi" w:cstheme="minorHAnsi"/>
          <w:sz w:val="24"/>
          <w:szCs w:val="24"/>
        </w:rPr>
        <w:t>………………</w:t>
      </w:r>
      <w:proofErr w:type="gramStart"/>
      <w:r w:rsidRPr="00F962A2">
        <w:rPr>
          <w:rFonts w:asciiTheme="minorHAnsi" w:hAnsiTheme="minorHAnsi" w:cstheme="minorHAnsi"/>
          <w:sz w:val="24"/>
          <w:szCs w:val="24"/>
        </w:rPr>
        <w:t>…….</w:t>
      </w:r>
      <w:proofErr w:type="gramEnd"/>
      <w:r w:rsidRPr="00F962A2">
        <w:rPr>
          <w:rFonts w:asciiTheme="minorHAnsi" w:hAnsiTheme="minorHAnsi" w:cstheme="minorHAnsi"/>
          <w:sz w:val="24"/>
          <w:szCs w:val="24"/>
        </w:rPr>
        <w:t xml:space="preserve">. </w:t>
      </w:r>
      <w:r w:rsidRPr="00F962A2">
        <w:rPr>
          <w:rFonts w:asciiTheme="minorHAnsi" w:hAnsiTheme="minorHAnsi" w:cstheme="minorHAnsi"/>
          <w:bCs/>
          <w:sz w:val="24"/>
          <w:szCs w:val="24"/>
        </w:rPr>
        <w:t>tutti gli oneri inerenti al rapporto di lavoro del proprio personale occupato in esecuzione del contratto, compresi quelli previdenziali ed assistenziali, nonché quelli relativi alla responsabilità del datore di lavoro per danno del dipendente.</w:t>
      </w:r>
    </w:p>
    <w:p w14:paraId="512E8F4C" w14:textId="77777777" w:rsidR="00263788" w:rsidRPr="00F962A2"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bCs/>
          <w:sz w:val="24"/>
          <w:szCs w:val="24"/>
        </w:rPr>
        <w:t>L’Affidataria si impegna a ottemperare a tutti gli obblighi nei confronti del proprio personale in base alle leggi vigenti in tema di assicurazioni sociali e in generale a tutte le disposizioni normative vigenti in materia di lavoro.</w:t>
      </w:r>
    </w:p>
    <w:p w14:paraId="023C3998" w14:textId="77777777" w:rsidR="00263788" w:rsidRPr="00F962A2"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bCs/>
          <w:sz w:val="24"/>
          <w:szCs w:val="24"/>
        </w:rPr>
        <w:t>L’Affidataria si impegna ad attuare nei confronti dei propri dipendenti condizioni normative e retributive non inferiori a quelle risultanti dallo specifico contratto di lavoro applicabile alla data di stipulazione del contratto.</w:t>
      </w:r>
    </w:p>
    <w:p w14:paraId="5B7A2DAC"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L’Affidataria si impegna a trasmettere a Formez PA, prima dell’espletamento di ciascuna procedura concorsuale, la dichiarazione resa, ai sensi del d.p.r. n. 445/2000 e </w:t>
      </w:r>
      <w:proofErr w:type="spellStart"/>
      <w:r w:rsidRPr="00F962A2">
        <w:rPr>
          <w:rFonts w:asciiTheme="minorHAnsi" w:hAnsiTheme="minorHAnsi" w:cstheme="minorHAnsi"/>
          <w:sz w:val="24"/>
          <w:szCs w:val="24"/>
        </w:rPr>
        <w:t>s.m.i.</w:t>
      </w:r>
      <w:proofErr w:type="spellEnd"/>
      <w:r w:rsidRPr="00F962A2">
        <w:rPr>
          <w:rFonts w:asciiTheme="minorHAnsi" w:hAnsiTheme="minorHAnsi" w:cstheme="minorHAnsi"/>
          <w:sz w:val="24"/>
          <w:szCs w:val="24"/>
        </w:rPr>
        <w:t xml:space="preserve">, dal personale che interviene a qualsiasi titolo nell’ambito delle singole procedure concorsuali sopra elencate (con mansioni operative, con compiti di supporto tecnico informatico anche di altra natura), in ordine all’assenza di conflitto di interesse. </w:t>
      </w:r>
    </w:p>
    <w:p w14:paraId="7936F4D4"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lastRenderedPageBreak/>
        <w:t>Le dichiarazioni dovranno essere datate e sottoscritte dagli interessati con firma digitale o con firma olografa; in tale ultimo caso alla stessa dovrà essere allegata copia di un documento di identità in corso di validità.</w:t>
      </w:r>
    </w:p>
    <w:p w14:paraId="4C5B5596" w14:textId="77777777" w:rsidR="00263788" w:rsidRPr="00F962A2" w:rsidRDefault="00263788" w:rsidP="00263788">
      <w:pPr>
        <w:spacing w:line="280" w:lineRule="exact"/>
        <w:ind w:right="282"/>
        <w:jc w:val="both"/>
        <w:rPr>
          <w:rFonts w:asciiTheme="minorHAnsi" w:hAnsiTheme="minorHAnsi" w:cstheme="minorHAnsi"/>
          <w:bCs/>
          <w:sz w:val="24"/>
          <w:szCs w:val="24"/>
        </w:rPr>
      </w:pPr>
    </w:p>
    <w:p w14:paraId="66EF3CF9"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bCs/>
          <w:sz w:val="24"/>
          <w:szCs w:val="24"/>
        </w:rPr>
        <w:t xml:space="preserve">L’Affidataria si impegna, altresì, a </w:t>
      </w:r>
      <w:r w:rsidRPr="00F962A2">
        <w:rPr>
          <w:rFonts w:asciiTheme="minorHAnsi" w:hAnsiTheme="minorHAnsi" w:cstheme="minorHAnsi"/>
          <w:sz w:val="24"/>
          <w:szCs w:val="24"/>
        </w:rPr>
        <w:t>conformare i propri comportamenti e quelli del proprio personale alle prescrizioni contenute nel Codice di Comportamento di Formez PA.</w:t>
      </w:r>
      <w:r w:rsidRPr="00F962A2">
        <w:rPr>
          <w:rFonts w:asciiTheme="minorHAnsi" w:hAnsiTheme="minorHAnsi" w:cstheme="minorHAnsi"/>
          <w:bCs/>
          <w:sz w:val="24"/>
          <w:szCs w:val="24"/>
        </w:rPr>
        <w:t xml:space="preserve">, che dichiara di aver letto </w:t>
      </w:r>
      <w:r w:rsidRPr="00F962A2">
        <w:rPr>
          <w:rFonts w:asciiTheme="minorHAnsi" w:hAnsiTheme="minorHAnsi" w:cstheme="minorHAnsi"/>
          <w:sz w:val="24"/>
          <w:szCs w:val="24"/>
        </w:rPr>
        <w:t xml:space="preserve">sul sito di Formez PA nella sezione </w:t>
      </w:r>
      <w:r w:rsidRPr="00F962A2">
        <w:rPr>
          <w:rFonts w:asciiTheme="minorHAnsi" w:hAnsiTheme="minorHAnsi" w:cstheme="minorHAnsi"/>
          <w:i/>
          <w:iCs/>
          <w:sz w:val="24"/>
          <w:szCs w:val="24"/>
        </w:rPr>
        <w:t>Amministrazione Trasparente – Disposizioni Generali – Atti generali - Atti amministrativi generali</w:t>
      </w:r>
      <w:r w:rsidRPr="00F962A2">
        <w:rPr>
          <w:rFonts w:asciiTheme="minorHAnsi" w:hAnsiTheme="minorHAnsi" w:cstheme="minorHAnsi"/>
          <w:sz w:val="24"/>
          <w:szCs w:val="24"/>
        </w:rPr>
        <w:t>.</w:t>
      </w:r>
    </w:p>
    <w:p w14:paraId="0303025D" w14:textId="77777777" w:rsidR="00263788" w:rsidRPr="00F962A2"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sz w:val="24"/>
          <w:szCs w:val="24"/>
        </w:rPr>
        <w:t>L’Affidataria, consapevole che il D. Lgs. 8 giugno 2001 n. 231 (di seguito il “Decreto”) prevede</w:t>
      </w:r>
      <w:r w:rsidRPr="00F962A2">
        <w:rPr>
          <w:rFonts w:asciiTheme="minorHAnsi" w:hAnsiTheme="minorHAnsi" w:cstheme="minorHAnsi"/>
          <w:bCs/>
          <w:sz w:val="24"/>
          <w:szCs w:val="24"/>
        </w:rPr>
        <w:t xml:space="preserve"> la responsabilità diretta delle società in relazione alla commissione di una serie di reati realizzati da suoi dipendenti, fornitori o partner commerciali, che si aggiunge alla responsabilità personale di colui che ha commesso l’illecito, si impegna ad informare immediatamente Formez PA nel caso di coinvolgimento in uno dei suddetti illeciti.</w:t>
      </w:r>
    </w:p>
    <w:p w14:paraId="257E5E76" w14:textId="77777777" w:rsidR="00263788" w:rsidRPr="00F962A2"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bCs/>
          <w:sz w:val="24"/>
          <w:szCs w:val="24"/>
        </w:rPr>
        <w:t>L’Affidataria prende atto, inoltre, che Formez PA ha adottato un Modello di Organizzazione, Gestione e Controllo, in conformità ai principi previsti dal Decreto (di seguito il “Modello 231”), che dichiara di aver letto dal sito aziendale, nella sezione Amministrazione Trasparente – Disposizioni Generali – Atti Generali, e di aver compreso, al fine di prevenire la responsabilità prevista per la commissione dei Reati e l’applicazione delle relative sanzioni.</w:t>
      </w:r>
    </w:p>
    <w:p w14:paraId="7BFAA2F1" w14:textId="77777777" w:rsidR="00263788" w:rsidRPr="00F962A2"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bCs/>
          <w:sz w:val="24"/>
          <w:szCs w:val="24"/>
        </w:rPr>
        <w:t xml:space="preserve">L’Affidataria si impegna, in ogni caso, a non </w:t>
      </w:r>
      <w:proofErr w:type="gramStart"/>
      <w:r w:rsidRPr="00F962A2">
        <w:rPr>
          <w:rFonts w:asciiTheme="minorHAnsi" w:hAnsiTheme="minorHAnsi" w:cstheme="minorHAnsi"/>
          <w:bCs/>
          <w:sz w:val="24"/>
          <w:szCs w:val="24"/>
        </w:rPr>
        <w:t>porre in essere</w:t>
      </w:r>
      <w:proofErr w:type="gramEnd"/>
      <w:r w:rsidRPr="00F962A2">
        <w:rPr>
          <w:rFonts w:asciiTheme="minorHAnsi" w:hAnsiTheme="minorHAnsi" w:cstheme="minorHAnsi"/>
          <w:bCs/>
          <w:sz w:val="24"/>
          <w:szCs w:val="24"/>
        </w:rPr>
        <w:t xml:space="preserve"> alcun comportamento idoneo a configurare le ipotesi di reato presupposto di cui al D. Lgs. 8 giugno 2001 n. 231 (di seguito il “Decreto”) (a prescindere dalla effettiva consumazione del reato o dalla punibilità dello stesso) e ad operare nel rispetto delle norme e dei principi del D. Lgs. 231/01. La violazione di detto impegno comporterà un inadempimento grave degli obblighi di cui al presente contratto e legittimerà Formez PA a risolvere lo stesso con effetto immediato, ai sensi e per gli effetti di cui all’art. 1456 Cod. </w:t>
      </w:r>
      <w:proofErr w:type="spellStart"/>
      <w:r w:rsidRPr="00F962A2">
        <w:rPr>
          <w:rFonts w:asciiTheme="minorHAnsi" w:hAnsiTheme="minorHAnsi" w:cstheme="minorHAnsi"/>
          <w:bCs/>
          <w:sz w:val="24"/>
          <w:szCs w:val="24"/>
        </w:rPr>
        <w:t>Civ</w:t>
      </w:r>
      <w:proofErr w:type="spellEnd"/>
      <w:r w:rsidRPr="00F962A2">
        <w:rPr>
          <w:rFonts w:asciiTheme="minorHAnsi" w:hAnsiTheme="minorHAnsi" w:cstheme="minorHAnsi"/>
          <w:bCs/>
          <w:sz w:val="24"/>
          <w:szCs w:val="24"/>
        </w:rPr>
        <w:t>., fermo restando il risarcimento dei danni eventualmente causati tra cui, a mero titolo esemplificativo e non tassativo, quelli derivanti dall’applicazione alla stessa delle sanzioni previste dal Decreto.</w:t>
      </w:r>
    </w:p>
    <w:p w14:paraId="5949F2BB" w14:textId="77777777" w:rsidR="00263788" w:rsidRPr="00F962A2" w:rsidRDefault="00263788" w:rsidP="00263788">
      <w:pPr>
        <w:spacing w:line="280" w:lineRule="exact"/>
        <w:ind w:right="282"/>
        <w:jc w:val="both"/>
        <w:rPr>
          <w:rFonts w:asciiTheme="minorHAnsi" w:hAnsiTheme="minorHAnsi" w:cstheme="minorHAnsi"/>
          <w:bCs/>
          <w:sz w:val="24"/>
          <w:szCs w:val="24"/>
        </w:rPr>
      </w:pPr>
    </w:p>
    <w:p w14:paraId="04F1E174" w14:textId="77777777" w:rsidR="00263788" w:rsidRPr="00F962A2" w:rsidRDefault="00263788" w:rsidP="00263788">
      <w:pPr>
        <w:spacing w:line="280" w:lineRule="exact"/>
        <w:ind w:right="282"/>
        <w:jc w:val="both"/>
        <w:rPr>
          <w:rFonts w:asciiTheme="minorHAnsi" w:hAnsiTheme="minorHAnsi" w:cstheme="minorHAnsi"/>
          <w:bCs/>
          <w:sz w:val="24"/>
          <w:szCs w:val="24"/>
        </w:rPr>
      </w:pPr>
    </w:p>
    <w:p w14:paraId="4E62D9BC"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t>Art. 9 – Coperture assicurative</w:t>
      </w:r>
    </w:p>
    <w:p w14:paraId="4147DCC9"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24DEAD43" w14:textId="44A361AA" w:rsidR="00263788" w:rsidRPr="00A8023A"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bCs/>
          <w:sz w:val="24"/>
          <w:szCs w:val="24"/>
        </w:rPr>
        <w:t>Fermo restando quanto previsto all’art</w:t>
      </w:r>
      <w:r w:rsidRPr="006B36C5">
        <w:rPr>
          <w:rFonts w:asciiTheme="minorHAnsi" w:hAnsiTheme="minorHAnsi" w:cstheme="minorHAnsi"/>
          <w:bCs/>
          <w:sz w:val="24"/>
          <w:szCs w:val="24"/>
        </w:rPr>
        <w:t xml:space="preserve">. ……. del </w:t>
      </w:r>
      <w:r w:rsidRPr="00F962A2">
        <w:rPr>
          <w:rFonts w:asciiTheme="minorHAnsi" w:hAnsiTheme="minorHAnsi" w:cstheme="minorHAnsi"/>
          <w:bCs/>
          <w:sz w:val="24"/>
          <w:szCs w:val="24"/>
        </w:rPr>
        <w:t>disciplinare in ordine all’impegno assunto dall’Affidataria relativamente alla polizza RCT/RCO, qualora quest’ultima non sia in grado di provare in qualsiasi momento nel corso della durata del Contratto la suddetta copertura assicurativa, il presente contratto si risolverà di diritto, con conseguente incameramento della cauzione e fatto salvo l’obbligo di risarcimento di ogni danno subìto.</w:t>
      </w:r>
    </w:p>
    <w:p w14:paraId="0DA9B23E" w14:textId="77777777" w:rsidR="00263788" w:rsidRPr="00F962A2" w:rsidRDefault="00263788" w:rsidP="00263788">
      <w:pPr>
        <w:spacing w:line="280" w:lineRule="exact"/>
        <w:ind w:right="282"/>
        <w:jc w:val="center"/>
        <w:rPr>
          <w:rFonts w:asciiTheme="minorHAnsi" w:hAnsiTheme="minorHAnsi" w:cstheme="minorHAnsi"/>
          <w:b/>
          <w:bCs/>
          <w:sz w:val="24"/>
          <w:szCs w:val="24"/>
          <w:u w:val="single"/>
        </w:rPr>
      </w:pPr>
      <w:r w:rsidRPr="00F962A2">
        <w:rPr>
          <w:rFonts w:asciiTheme="minorHAnsi" w:hAnsiTheme="minorHAnsi" w:cstheme="minorHAnsi"/>
          <w:b/>
          <w:bCs/>
          <w:sz w:val="24"/>
          <w:szCs w:val="24"/>
          <w:u w:val="single"/>
        </w:rPr>
        <w:lastRenderedPageBreak/>
        <w:t>Art. 10 – Risoluzione del contratto</w:t>
      </w:r>
    </w:p>
    <w:p w14:paraId="4227B244"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p>
    <w:p w14:paraId="07EEA7F5"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Fermo restando quanto previsto all’art. </w:t>
      </w:r>
      <w:r>
        <w:rPr>
          <w:rFonts w:asciiTheme="minorHAnsi" w:hAnsiTheme="minorHAnsi" w:cstheme="minorHAnsi"/>
          <w:sz w:val="24"/>
          <w:szCs w:val="24"/>
        </w:rPr>
        <w:t>122</w:t>
      </w:r>
      <w:r w:rsidRPr="00F962A2">
        <w:rPr>
          <w:rFonts w:asciiTheme="minorHAnsi" w:hAnsiTheme="minorHAnsi" w:cstheme="minorHAnsi"/>
          <w:sz w:val="24"/>
          <w:szCs w:val="24"/>
        </w:rPr>
        <w:t xml:space="preserve"> del D. Lgs. </w:t>
      </w:r>
      <w:r>
        <w:rPr>
          <w:rFonts w:asciiTheme="minorHAnsi" w:hAnsiTheme="minorHAnsi" w:cstheme="minorHAnsi"/>
          <w:sz w:val="24"/>
          <w:szCs w:val="24"/>
        </w:rPr>
        <w:t>36</w:t>
      </w:r>
      <w:r w:rsidRPr="00F962A2">
        <w:rPr>
          <w:rFonts w:asciiTheme="minorHAnsi" w:hAnsiTheme="minorHAnsi" w:cstheme="minorHAnsi"/>
          <w:sz w:val="24"/>
          <w:szCs w:val="24"/>
        </w:rPr>
        <w:t>/20</w:t>
      </w:r>
      <w:r>
        <w:rPr>
          <w:rFonts w:asciiTheme="minorHAnsi" w:hAnsiTheme="minorHAnsi" w:cstheme="minorHAnsi"/>
          <w:sz w:val="24"/>
          <w:szCs w:val="24"/>
        </w:rPr>
        <w:t>23</w:t>
      </w:r>
      <w:r w:rsidRPr="00F962A2">
        <w:rPr>
          <w:rFonts w:asciiTheme="minorHAnsi" w:hAnsiTheme="minorHAnsi" w:cstheme="minorHAnsi"/>
          <w:sz w:val="24"/>
          <w:szCs w:val="24"/>
        </w:rPr>
        <w:t>, Formez PA considererà risolto di diritto il contratto nei seguenti casi:</w:t>
      </w:r>
    </w:p>
    <w:p w14:paraId="69AE1FE4"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w:t>
      </w:r>
      <w:r w:rsidRPr="00F962A2">
        <w:rPr>
          <w:rFonts w:asciiTheme="minorHAnsi" w:hAnsiTheme="minorHAnsi" w:cstheme="minorHAnsi"/>
          <w:sz w:val="24"/>
          <w:szCs w:val="24"/>
        </w:rPr>
        <w:tab/>
        <w:t xml:space="preserve">qualora, per qualsiasi causa, </w:t>
      </w:r>
      <w:r w:rsidRPr="00F962A2">
        <w:rPr>
          <w:rFonts w:asciiTheme="minorHAnsi" w:hAnsiTheme="minorHAnsi" w:cstheme="minorHAnsi"/>
          <w:bCs/>
          <w:sz w:val="24"/>
          <w:szCs w:val="24"/>
        </w:rPr>
        <w:t>l’Affidataria</w:t>
      </w:r>
      <w:r w:rsidRPr="00F962A2">
        <w:rPr>
          <w:rFonts w:asciiTheme="minorHAnsi" w:hAnsiTheme="minorHAnsi" w:cstheme="minorHAnsi"/>
          <w:sz w:val="24"/>
          <w:szCs w:val="24"/>
        </w:rPr>
        <w:t xml:space="preserve"> non possa svolgere e/o concludere il contratto nei termini e secondo le modalità indicate;</w:t>
      </w:r>
    </w:p>
    <w:p w14:paraId="580A6F61"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w:t>
      </w:r>
      <w:r w:rsidRPr="00F962A2">
        <w:rPr>
          <w:rFonts w:asciiTheme="minorHAnsi" w:hAnsiTheme="minorHAnsi" w:cstheme="minorHAnsi"/>
          <w:sz w:val="24"/>
          <w:szCs w:val="24"/>
        </w:rPr>
        <w:tab/>
        <w:t xml:space="preserve">qualora </w:t>
      </w:r>
      <w:r w:rsidRPr="00F962A2">
        <w:rPr>
          <w:rFonts w:asciiTheme="minorHAnsi" w:hAnsiTheme="minorHAnsi" w:cstheme="minorHAnsi"/>
          <w:bCs/>
          <w:sz w:val="24"/>
          <w:szCs w:val="24"/>
        </w:rPr>
        <w:t>l’Affidataria</w:t>
      </w:r>
      <w:r w:rsidRPr="00F962A2">
        <w:rPr>
          <w:rFonts w:asciiTheme="minorHAnsi" w:hAnsiTheme="minorHAnsi" w:cstheme="minorHAnsi"/>
          <w:sz w:val="24"/>
          <w:szCs w:val="24"/>
        </w:rPr>
        <w:t xml:space="preserve"> non si attenga alle disposizioni contenute nel presente contratto, nel </w:t>
      </w:r>
      <w:r w:rsidRPr="00F962A2">
        <w:rPr>
          <w:rFonts w:asciiTheme="minorHAnsi" w:hAnsiTheme="minorHAnsi" w:cstheme="minorHAnsi"/>
          <w:i/>
          <w:sz w:val="24"/>
          <w:szCs w:val="24"/>
        </w:rPr>
        <w:t>Codice di Comportamento</w:t>
      </w:r>
      <w:r w:rsidRPr="00F962A2">
        <w:rPr>
          <w:rFonts w:asciiTheme="minorHAnsi" w:hAnsiTheme="minorHAnsi" w:cstheme="minorHAnsi"/>
          <w:sz w:val="24"/>
          <w:szCs w:val="24"/>
        </w:rPr>
        <w:t xml:space="preserve"> di Formez PA pubblicato sul sito di Formez PA nella sezione </w:t>
      </w:r>
      <w:r w:rsidRPr="00F962A2">
        <w:rPr>
          <w:rFonts w:asciiTheme="minorHAnsi" w:hAnsiTheme="minorHAnsi" w:cstheme="minorHAnsi"/>
          <w:i/>
          <w:sz w:val="24"/>
          <w:szCs w:val="24"/>
        </w:rPr>
        <w:t>Amministrazione Trasparente – Disposizioni Generali – Atti generali</w:t>
      </w:r>
      <w:r w:rsidRPr="00F962A2">
        <w:rPr>
          <w:rFonts w:asciiTheme="minorHAnsi" w:hAnsiTheme="minorHAnsi" w:cstheme="minorHAnsi"/>
          <w:sz w:val="24"/>
          <w:szCs w:val="24"/>
        </w:rPr>
        <w:t xml:space="preserve">, nonché alle disposizioni contenute nel Regolamento per la ricezione ed il trattamento delle segnalazione di illecito e irregolarità, pubblicato sul sito Formez PA nella sezione </w:t>
      </w:r>
      <w:r w:rsidRPr="00F962A2">
        <w:rPr>
          <w:rFonts w:asciiTheme="minorHAnsi" w:hAnsiTheme="minorHAnsi" w:cstheme="minorHAnsi"/>
          <w:i/>
          <w:sz w:val="24"/>
          <w:szCs w:val="24"/>
        </w:rPr>
        <w:t>Amministrazione Trasparente – Altri Contenuti – Corruzione</w:t>
      </w:r>
      <w:r w:rsidRPr="00F962A2">
        <w:rPr>
          <w:rFonts w:asciiTheme="minorHAnsi" w:hAnsiTheme="minorHAnsi" w:cstheme="minorHAnsi"/>
          <w:sz w:val="24"/>
          <w:szCs w:val="24"/>
        </w:rPr>
        <w:t>,  che con la sottoscrizione del presente contratto sono da intendersi accettati;</w:t>
      </w:r>
    </w:p>
    <w:p w14:paraId="235FB841"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w:t>
      </w:r>
      <w:r w:rsidRPr="00F962A2">
        <w:rPr>
          <w:rFonts w:asciiTheme="minorHAnsi" w:hAnsiTheme="minorHAnsi" w:cstheme="minorHAnsi"/>
          <w:sz w:val="24"/>
          <w:szCs w:val="24"/>
        </w:rPr>
        <w:tab/>
        <w:t>qualora l’Affidataria non si attenga alle disposizioni contenute nel Patto di integrità dalla stessa sottoscritto.</w:t>
      </w:r>
    </w:p>
    <w:p w14:paraId="2A2C4B30" w14:textId="77777777" w:rsidR="00263788" w:rsidRPr="00F962A2" w:rsidRDefault="00263788" w:rsidP="00263788">
      <w:pPr>
        <w:spacing w:line="280" w:lineRule="exact"/>
        <w:ind w:right="282"/>
        <w:jc w:val="both"/>
        <w:rPr>
          <w:rFonts w:asciiTheme="minorHAnsi" w:hAnsiTheme="minorHAnsi" w:cstheme="minorHAnsi"/>
          <w:sz w:val="24"/>
          <w:szCs w:val="24"/>
        </w:rPr>
      </w:pPr>
    </w:p>
    <w:p w14:paraId="707266BA" w14:textId="76F3DA28"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In tali ipotesi, Formez PA procederà all’esecuzione del servizio in danno dell’Affidataria a carico della quale resterà l’onere del maggior prezzo pagato rispetto a quello convenuto, fatta salva l’azione di risarcimento del maggior danno subito o eventuale ulteriore azione che questo Centro ritenga di intraprendere a tutela dei propri interessi, fermo restando quanto previsto all’articolo 3 del Patto d’integrità.</w:t>
      </w:r>
    </w:p>
    <w:p w14:paraId="6FDBD831" w14:textId="77777777" w:rsidR="00263788" w:rsidRPr="00F962A2" w:rsidRDefault="00263788" w:rsidP="00263788">
      <w:pPr>
        <w:spacing w:line="280" w:lineRule="exact"/>
        <w:ind w:right="282"/>
        <w:jc w:val="both"/>
        <w:rPr>
          <w:rFonts w:asciiTheme="minorHAnsi" w:hAnsiTheme="minorHAnsi" w:cstheme="minorHAnsi"/>
          <w:sz w:val="24"/>
          <w:szCs w:val="24"/>
        </w:rPr>
      </w:pPr>
    </w:p>
    <w:p w14:paraId="6001BBEC" w14:textId="77777777" w:rsidR="00263788" w:rsidRPr="00F962A2" w:rsidRDefault="00263788" w:rsidP="00263788">
      <w:pPr>
        <w:spacing w:line="280" w:lineRule="exact"/>
        <w:ind w:right="282"/>
        <w:jc w:val="center"/>
        <w:rPr>
          <w:rFonts w:asciiTheme="minorHAnsi" w:hAnsiTheme="minorHAnsi" w:cstheme="minorHAnsi"/>
          <w:b/>
          <w:bCs/>
          <w:sz w:val="24"/>
          <w:szCs w:val="24"/>
          <w:u w:val="single"/>
        </w:rPr>
      </w:pPr>
      <w:r w:rsidRPr="00F962A2">
        <w:rPr>
          <w:rFonts w:asciiTheme="minorHAnsi" w:hAnsiTheme="minorHAnsi" w:cstheme="minorHAnsi"/>
          <w:b/>
          <w:bCs/>
          <w:sz w:val="24"/>
          <w:szCs w:val="24"/>
          <w:u w:val="single"/>
        </w:rPr>
        <w:t>Art. 11 – Diritto di Recesso</w:t>
      </w:r>
    </w:p>
    <w:p w14:paraId="3D932AC5"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680A5FD3" w14:textId="5FF2D79C"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Formez PA potrà recedere in qualunque momento dagli impegni assunti, ai sensi dell’art. 1</w:t>
      </w:r>
      <w:r>
        <w:rPr>
          <w:rFonts w:asciiTheme="minorHAnsi" w:hAnsiTheme="minorHAnsi" w:cstheme="minorHAnsi"/>
          <w:sz w:val="24"/>
          <w:szCs w:val="24"/>
        </w:rPr>
        <w:t>23</w:t>
      </w:r>
      <w:r w:rsidRPr="00F962A2">
        <w:rPr>
          <w:rFonts w:asciiTheme="minorHAnsi" w:hAnsiTheme="minorHAnsi" w:cstheme="minorHAnsi"/>
          <w:sz w:val="24"/>
          <w:szCs w:val="24"/>
        </w:rPr>
        <w:t xml:space="preserve"> del D. Lgs. </w:t>
      </w:r>
      <w:r>
        <w:rPr>
          <w:rFonts w:asciiTheme="minorHAnsi" w:hAnsiTheme="minorHAnsi" w:cstheme="minorHAnsi"/>
          <w:sz w:val="24"/>
          <w:szCs w:val="24"/>
        </w:rPr>
        <w:t>36</w:t>
      </w:r>
      <w:r w:rsidRPr="00F962A2">
        <w:rPr>
          <w:rFonts w:asciiTheme="minorHAnsi" w:hAnsiTheme="minorHAnsi" w:cstheme="minorHAnsi"/>
          <w:sz w:val="24"/>
          <w:szCs w:val="24"/>
        </w:rPr>
        <w:t>/20</w:t>
      </w:r>
      <w:r>
        <w:rPr>
          <w:rFonts w:asciiTheme="minorHAnsi" w:hAnsiTheme="minorHAnsi" w:cstheme="minorHAnsi"/>
          <w:sz w:val="24"/>
          <w:szCs w:val="24"/>
        </w:rPr>
        <w:t>23</w:t>
      </w:r>
      <w:r w:rsidRPr="00F962A2">
        <w:rPr>
          <w:rFonts w:asciiTheme="minorHAnsi" w:hAnsiTheme="minorHAnsi" w:cstheme="minorHAnsi"/>
          <w:sz w:val="24"/>
          <w:szCs w:val="24"/>
        </w:rPr>
        <w:t>, previa formale comunicazione con un preavviso non inferiore a venti giorni, qualora intervengano fatti o provvedimenti che modificano la situazione esistente all’atto del conferimento dell’incarico stesso e, comunque, ne rendano impossibile o inopportuna la prosecuzione.</w:t>
      </w:r>
    </w:p>
    <w:p w14:paraId="710B0E5F" w14:textId="77777777" w:rsidR="00263788" w:rsidRPr="00F962A2" w:rsidRDefault="00263788" w:rsidP="00263788">
      <w:pPr>
        <w:spacing w:line="280" w:lineRule="exact"/>
        <w:ind w:right="282"/>
        <w:jc w:val="both"/>
        <w:rPr>
          <w:rFonts w:asciiTheme="minorHAnsi" w:hAnsiTheme="minorHAnsi" w:cstheme="minorHAnsi"/>
          <w:sz w:val="24"/>
          <w:szCs w:val="24"/>
        </w:rPr>
      </w:pPr>
    </w:p>
    <w:p w14:paraId="503341DB" w14:textId="77777777" w:rsidR="00263788" w:rsidRPr="00263788" w:rsidRDefault="00263788" w:rsidP="00263788">
      <w:pPr>
        <w:spacing w:line="280" w:lineRule="exact"/>
        <w:ind w:right="282"/>
        <w:jc w:val="center"/>
        <w:rPr>
          <w:rFonts w:asciiTheme="minorHAnsi" w:hAnsiTheme="minorHAnsi" w:cstheme="minorHAnsi"/>
          <w:b/>
          <w:bCs/>
          <w:color w:val="000000" w:themeColor="text1"/>
          <w:sz w:val="24"/>
          <w:szCs w:val="24"/>
          <w:u w:val="single"/>
        </w:rPr>
      </w:pPr>
      <w:r w:rsidRPr="00263788">
        <w:rPr>
          <w:rFonts w:asciiTheme="minorHAnsi" w:hAnsiTheme="minorHAnsi" w:cstheme="minorHAnsi"/>
          <w:b/>
          <w:bCs/>
          <w:color w:val="000000" w:themeColor="text1"/>
          <w:sz w:val="24"/>
          <w:szCs w:val="24"/>
          <w:u w:val="single"/>
        </w:rPr>
        <w:t>Art. 12 – Divieto di cessione del contratto</w:t>
      </w:r>
    </w:p>
    <w:p w14:paraId="59724566" w14:textId="77777777" w:rsidR="00263788" w:rsidRPr="00263788" w:rsidRDefault="00263788" w:rsidP="00263788">
      <w:pPr>
        <w:spacing w:line="280" w:lineRule="exact"/>
        <w:ind w:right="282"/>
        <w:jc w:val="both"/>
        <w:rPr>
          <w:rFonts w:asciiTheme="minorHAnsi" w:hAnsiTheme="minorHAnsi" w:cstheme="minorHAnsi"/>
          <w:bCs/>
          <w:color w:val="000000" w:themeColor="text1"/>
          <w:sz w:val="24"/>
          <w:szCs w:val="24"/>
        </w:rPr>
      </w:pPr>
    </w:p>
    <w:p w14:paraId="371C2756" w14:textId="518B3DBF" w:rsidR="00263788" w:rsidRPr="00A8023A" w:rsidRDefault="00263788" w:rsidP="00263788">
      <w:pPr>
        <w:spacing w:line="280" w:lineRule="exact"/>
        <w:ind w:right="282"/>
        <w:jc w:val="both"/>
        <w:rPr>
          <w:rFonts w:asciiTheme="minorHAnsi" w:hAnsiTheme="minorHAnsi" w:cstheme="minorHAnsi"/>
          <w:bCs/>
          <w:color w:val="000000" w:themeColor="text1"/>
          <w:sz w:val="24"/>
          <w:szCs w:val="24"/>
        </w:rPr>
      </w:pPr>
      <w:r w:rsidRPr="00263788">
        <w:rPr>
          <w:rFonts w:asciiTheme="minorHAnsi" w:hAnsiTheme="minorHAnsi" w:cstheme="minorHAnsi"/>
          <w:bCs/>
          <w:color w:val="000000" w:themeColor="text1"/>
          <w:sz w:val="24"/>
          <w:szCs w:val="24"/>
        </w:rPr>
        <w:t xml:space="preserve">Fatte salve le vicende soggettive dell’esecutore del contratto disciplinate all’art. 120 </w:t>
      </w:r>
      <w:r>
        <w:rPr>
          <w:rFonts w:asciiTheme="minorHAnsi" w:hAnsiTheme="minorHAnsi" w:cstheme="minorHAnsi"/>
          <w:bCs/>
          <w:color w:val="000000" w:themeColor="text1"/>
          <w:sz w:val="24"/>
          <w:szCs w:val="24"/>
        </w:rPr>
        <w:t>comma 1, lett. d), n. 2</w:t>
      </w:r>
      <w:r w:rsidRPr="00263788">
        <w:rPr>
          <w:rFonts w:asciiTheme="minorHAnsi" w:hAnsiTheme="minorHAnsi" w:cstheme="minorHAnsi"/>
          <w:bCs/>
          <w:sz w:val="24"/>
          <w:szCs w:val="24"/>
        </w:rPr>
        <w:t xml:space="preserve"> </w:t>
      </w:r>
      <w:r w:rsidRPr="00263788">
        <w:rPr>
          <w:rFonts w:asciiTheme="minorHAnsi" w:hAnsiTheme="minorHAnsi" w:cstheme="minorHAnsi"/>
          <w:bCs/>
          <w:color w:val="000000" w:themeColor="text1"/>
          <w:sz w:val="24"/>
          <w:szCs w:val="24"/>
        </w:rPr>
        <w:t xml:space="preserve">del Codice, è fatto divieto all’Affidataria di cedere il presente contratto, a pena di nullità della cessione stessa. </w:t>
      </w:r>
    </w:p>
    <w:p w14:paraId="4E1DCD7B" w14:textId="77777777" w:rsidR="00263788" w:rsidRPr="00F962A2" w:rsidRDefault="00263788" w:rsidP="00263788">
      <w:pPr>
        <w:spacing w:line="280" w:lineRule="exact"/>
        <w:ind w:right="282"/>
        <w:jc w:val="both"/>
        <w:rPr>
          <w:rFonts w:asciiTheme="minorHAnsi" w:hAnsiTheme="minorHAnsi" w:cstheme="minorHAnsi"/>
          <w:bCs/>
          <w:sz w:val="24"/>
          <w:szCs w:val="24"/>
        </w:rPr>
      </w:pPr>
    </w:p>
    <w:p w14:paraId="6860CD36" w14:textId="77777777" w:rsidR="00263788" w:rsidRPr="00F962A2" w:rsidRDefault="00263788" w:rsidP="00263788">
      <w:pPr>
        <w:spacing w:line="280" w:lineRule="exact"/>
        <w:ind w:right="282"/>
        <w:jc w:val="center"/>
        <w:rPr>
          <w:rFonts w:asciiTheme="minorHAnsi" w:hAnsiTheme="minorHAnsi" w:cstheme="minorHAnsi"/>
          <w:b/>
          <w:bCs/>
          <w:sz w:val="24"/>
          <w:szCs w:val="24"/>
          <w:u w:val="single"/>
        </w:rPr>
      </w:pPr>
      <w:bookmarkStart w:id="1" w:name="_Hlk75337424"/>
      <w:r w:rsidRPr="00F962A2">
        <w:rPr>
          <w:rFonts w:asciiTheme="minorHAnsi" w:hAnsiTheme="minorHAnsi" w:cstheme="minorHAnsi"/>
          <w:b/>
          <w:bCs/>
          <w:sz w:val="24"/>
          <w:szCs w:val="24"/>
          <w:u w:val="single"/>
        </w:rPr>
        <w:t>Art. 13 – Conservazione della documentazione contabile</w:t>
      </w:r>
    </w:p>
    <w:p w14:paraId="64AD6F2D" w14:textId="77777777" w:rsidR="00263788" w:rsidRPr="00F962A2" w:rsidRDefault="00263788" w:rsidP="00263788">
      <w:pPr>
        <w:spacing w:line="280" w:lineRule="exact"/>
        <w:ind w:right="282"/>
        <w:jc w:val="both"/>
        <w:rPr>
          <w:rFonts w:asciiTheme="minorHAnsi" w:hAnsiTheme="minorHAnsi" w:cstheme="minorHAnsi"/>
          <w:bCs/>
          <w:sz w:val="24"/>
          <w:szCs w:val="24"/>
        </w:rPr>
      </w:pPr>
      <w:bookmarkStart w:id="2" w:name="_Hlk75337399"/>
      <w:bookmarkEnd w:id="1"/>
    </w:p>
    <w:p w14:paraId="52F274A9" w14:textId="050126C8" w:rsidR="00263788" w:rsidRPr="00A8023A" w:rsidRDefault="00263788" w:rsidP="00263788">
      <w:pPr>
        <w:spacing w:line="280" w:lineRule="exact"/>
        <w:ind w:right="282"/>
        <w:jc w:val="both"/>
        <w:rPr>
          <w:rFonts w:asciiTheme="minorHAnsi" w:hAnsiTheme="minorHAnsi" w:cstheme="minorHAnsi"/>
          <w:bCs/>
          <w:sz w:val="24"/>
          <w:szCs w:val="24"/>
        </w:rPr>
      </w:pPr>
      <w:r w:rsidRPr="00F962A2">
        <w:rPr>
          <w:rFonts w:asciiTheme="minorHAnsi" w:hAnsiTheme="minorHAnsi" w:cstheme="minorHAnsi"/>
          <w:bCs/>
          <w:sz w:val="24"/>
          <w:szCs w:val="24"/>
        </w:rPr>
        <w:t xml:space="preserve">L’Affidataria si impegna a conservare e a mettere a disposizione tutta la documentazione contabile, comprensiva dei documenti amministrativi originali, per almeno dieci anni dalla data di conclusione del progetto e comunque fino a tre anni </w:t>
      </w:r>
      <w:r w:rsidRPr="00F962A2">
        <w:rPr>
          <w:rFonts w:asciiTheme="minorHAnsi" w:hAnsiTheme="minorHAnsi" w:cstheme="minorHAnsi"/>
          <w:bCs/>
          <w:sz w:val="24"/>
          <w:szCs w:val="24"/>
        </w:rPr>
        <w:lastRenderedPageBreak/>
        <w:t>successivi alla data di chiusura del Programma Operativo, nonché a fornire, su richiesta degli organi di revisione e controllo nazionali e comunitari, tutte le informazioni necessarie relative alle attività oggetto del presente incarico.</w:t>
      </w:r>
    </w:p>
    <w:p w14:paraId="3A724B77"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4DC5E66D" w14:textId="77777777" w:rsidR="00263788" w:rsidRPr="00F962A2" w:rsidRDefault="00263788" w:rsidP="00263788">
      <w:pPr>
        <w:spacing w:line="280" w:lineRule="exact"/>
        <w:ind w:right="282"/>
        <w:jc w:val="center"/>
        <w:rPr>
          <w:rFonts w:asciiTheme="minorHAnsi" w:hAnsiTheme="minorHAnsi" w:cstheme="minorHAnsi"/>
          <w:b/>
          <w:bCs/>
          <w:sz w:val="24"/>
          <w:szCs w:val="24"/>
          <w:u w:val="single"/>
        </w:rPr>
      </w:pPr>
      <w:r w:rsidRPr="00F962A2">
        <w:rPr>
          <w:rFonts w:asciiTheme="minorHAnsi" w:hAnsiTheme="minorHAnsi" w:cstheme="minorHAnsi"/>
          <w:b/>
          <w:bCs/>
          <w:sz w:val="24"/>
          <w:szCs w:val="24"/>
          <w:u w:val="single"/>
        </w:rPr>
        <w:t>Art. 14 – Riservatezza</w:t>
      </w:r>
    </w:p>
    <w:p w14:paraId="3C25C767"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105F922A"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Tutta la documentazione e le informazioni di cui l’Affidataria verrà in possesso durante l’esecuzione delle attività oggetto del presente contratto</w:t>
      </w:r>
      <w:r w:rsidRPr="00F962A2" w:rsidDel="006671C1">
        <w:rPr>
          <w:rFonts w:asciiTheme="minorHAnsi" w:hAnsiTheme="minorHAnsi" w:cstheme="minorHAnsi"/>
          <w:sz w:val="24"/>
          <w:szCs w:val="24"/>
        </w:rPr>
        <w:t xml:space="preserve"> </w:t>
      </w:r>
      <w:r w:rsidRPr="00F962A2">
        <w:rPr>
          <w:rFonts w:asciiTheme="minorHAnsi" w:hAnsiTheme="minorHAnsi" w:cstheme="minorHAnsi"/>
          <w:sz w:val="24"/>
          <w:szCs w:val="24"/>
        </w:rPr>
        <w:t>dovranno essere considerate di assoluta riservatezza. È fatto divieto all’Affidataria di utilizzare e trasferire ad altri in qualsiasi formato o pubblicizzare la documentazione e le informazioni sopra citate senza la preventiva esplicita autorizzazione del Formez PA e, comunque, con l’obbligo di esplicito riferimento alla presente selezione.</w:t>
      </w:r>
    </w:p>
    <w:p w14:paraId="3D76FD45" w14:textId="77777777" w:rsidR="00263788" w:rsidRPr="00F962A2" w:rsidRDefault="00263788" w:rsidP="00263788">
      <w:pPr>
        <w:spacing w:line="280" w:lineRule="exact"/>
        <w:ind w:right="282"/>
        <w:jc w:val="both"/>
        <w:rPr>
          <w:rFonts w:asciiTheme="minorHAnsi" w:hAnsiTheme="minorHAnsi" w:cstheme="minorHAnsi"/>
          <w:sz w:val="24"/>
          <w:szCs w:val="24"/>
        </w:rPr>
      </w:pPr>
    </w:p>
    <w:p w14:paraId="52655CBA" w14:textId="672A87A8" w:rsidR="00263788"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L’Affidataria dovrà altresì impegnarsi a far rispettare anche dal proprio personale ed agli eventuali consulenti o collaboratori esterni, la riservatezza di cui al presente punto.</w:t>
      </w:r>
      <w:bookmarkEnd w:id="2"/>
    </w:p>
    <w:p w14:paraId="40105A39" w14:textId="77777777" w:rsidR="00A8023A" w:rsidRPr="00A8023A" w:rsidRDefault="00A8023A" w:rsidP="00263788">
      <w:pPr>
        <w:spacing w:line="280" w:lineRule="exact"/>
        <w:ind w:right="282"/>
        <w:jc w:val="both"/>
        <w:rPr>
          <w:rFonts w:asciiTheme="minorHAnsi" w:hAnsiTheme="minorHAnsi" w:cstheme="minorHAnsi"/>
          <w:sz w:val="24"/>
          <w:szCs w:val="24"/>
        </w:rPr>
      </w:pPr>
    </w:p>
    <w:p w14:paraId="15A31E5E" w14:textId="77777777" w:rsidR="00263788" w:rsidRPr="00F962A2" w:rsidRDefault="00263788" w:rsidP="00263788">
      <w:pPr>
        <w:spacing w:line="280" w:lineRule="exact"/>
        <w:ind w:right="282"/>
        <w:jc w:val="center"/>
        <w:rPr>
          <w:rFonts w:asciiTheme="minorHAnsi" w:hAnsiTheme="minorHAnsi" w:cstheme="minorHAnsi"/>
          <w:b/>
          <w:sz w:val="24"/>
          <w:szCs w:val="24"/>
          <w:u w:val="single"/>
        </w:rPr>
      </w:pPr>
      <w:r w:rsidRPr="00F962A2">
        <w:rPr>
          <w:rFonts w:asciiTheme="minorHAnsi" w:hAnsiTheme="minorHAnsi" w:cstheme="minorHAnsi"/>
          <w:b/>
          <w:sz w:val="24"/>
          <w:szCs w:val="24"/>
          <w:u w:val="single"/>
        </w:rPr>
        <w:t>Art. 15 – Foro competente</w:t>
      </w:r>
    </w:p>
    <w:p w14:paraId="2DD0CAF9" w14:textId="77777777" w:rsidR="00263788" w:rsidRPr="00F962A2" w:rsidRDefault="00263788" w:rsidP="00263788">
      <w:pPr>
        <w:spacing w:line="280" w:lineRule="exact"/>
        <w:ind w:right="282"/>
        <w:jc w:val="both"/>
        <w:rPr>
          <w:rFonts w:asciiTheme="minorHAnsi" w:hAnsiTheme="minorHAnsi" w:cstheme="minorHAnsi"/>
          <w:sz w:val="24"/>
          <w:szCs w:val="24"/>
        </w:rPr>
      </w:pPr>
    </w:p>
    <w:p w14:paraId="3E078F98"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Eventuali controversie che dovessero insorgere tra l’Affidataria e Formez PA saranno demandate al giudice ordinario.</w:t>
      </w:r>
    </w:p>
    <w:p w14:paraId="35B02202" w14:textId="06DF6FB6" w:rsidR="00263788" w:rsidRPr="00A8023A"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Il Foro competente è quello di Roma.</w:t>
      </w:r>
    </w:p>
    <w:p w14:paraId="411570FB"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6E9C273F" w14:textId="77777777" w:rsidR="00263788" w:rsidRPr="006B36C5" w:rsidRDefault="00263788" w:rsidP="00263788">
      <w:pPr>
        <w:spacing w:line="280" w:lineRule="exact"/>
        <w:ind w:right="282"/>
        <w:jc w:val="center"/>
        <w:rPr>
          <w:rFonts w:asciiTheme="minorHAnsi" w:hAnsiTheme="minorHAnsi" w:cstheme="minorHAnsi"/>
          <w:b/>
          <w:bCs/>
          <w:sz w:val="24"/>
          <w:szCs w:val="24"/>
          <w:u w:val="single"/>
        </w:rPr>
      </w:pPr>
      <w:r w:rsidRPr="00F962A2">
        <w:rPr>
          <w:rFonts w:asciiTheme="minorHAnsi" w:hAnsiTheme="minorHAnsi" w:cstheme="minorHAnsi"/>
          <w:b/>
          <w:bCs/>
          <w:sz w:val="24"/>
          <w:szCs w:val="24"/>
          <w:u w:val="single"/>
        </w:rPr>
        <w:t xml:space="preserve">Art. 16 – </w:t>
      </w:r>
      <w:r>
        <w:rPr>
          <w:rFonts w:asciiTheme="minorHAnsi" w:hAnsiTheme="minorHAnsi" w:cstheme="minorHAnsi"/>
          <w:b/>
          <w:bCs/>
          <w:sz w:val="24"/>
          <w:szCs w:val="24"/>
          <w:u w:val="single"/>
        </w:rPr>
        <w:t>Direttore dell’esecuzione del contratto</w:t>
      </w:r>
    </w:p>
    <w:p w14:paraId="779A8276" w14:textId="77777777" w:rsidR="00263788" w:rsidRPr="00F962A2" w:rsidRDefault="00263788" w:rsidP="00263788">
      <w:pPr>
        <w:spacing w:line="280" w:lineRule="exact"/>
        <w:ind w:right="282"/>
        <w:jc w:val="both"/>
        <w:rPr>
          <w:rFonts w:asciiTheme="minorHAnsi" w:hAnsiTheme="minorHAnsi" w:cstheme="minorHAnsi"/>
          <w:sz w:val="24"/>
          <w:szCs w:val="24"/>
        </w:rPr>
      </w:pPr>
    </w:p>
    <w:p w14:paraId="376F648A" w14:textId="01F35906" w:rsidR="00263788" w:rsidRPr="00A8023A"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Il Direttore dell’esecuzione del contratto per le attività di cui </w:t>
      </w:r>
      <w:r w:rsidRPr="007B5CA7">
        <w:rPr>
          <w:rFonts w:asciiTheme="minorHAnsi" w:hAnsiTheme="minorHAnsi" w:cstheme="minorHAnsi"/>
          <w:sz w:val="24"/>
          <w:szCs w:val="24"/>
        </w:rPr>
        <w:t>all’art. 114</w:t>
      </w:r>
      <w:r>
        <w:rPr>
          <w:rFonts w:asciiTheme="minorHAnsi" w:hAnsiTheme="minorHAnsi" w:cstheme="minorHAnsi"/>
          <w:sz w:val="24"/>
          <w:szCs w:val="24"/>
        </w:rPr>
        <w:t>, comma 7</w:t>
      </w:r>
      <w:r w:rsidRPr="007B5CA7">
        <w:rPr>
          <w:rFonts w:asciiTheme="minorHAnsi" w:hAnsiTheme="minorHAnsi" w:cstheme="minorHAnsi"/>
          <w:sz w:val="24"/>
          <w:szCs w:val="24"/>
        </w:rPr>
        <w:t xml:space="preserve"> del D. Lgs. n. 36/2023 </w:t>
      </w:r>
      <w:r w:rsidRPr="00F962A2">
        <w:rPr>
          <w:rFonts w:asciiTheme="minorHAnsi" w:hAnsiTheme="minorHAnsi" w:cstheme="minorHAnsi"/>
          <w:sz w:val="24"/>
          <w:szCs w:val="24"/>
        </w:rPr>
        <w:t>è il dott. …………………. di Formez PA.</w:t>
      </w:r>
    </w:p>
    <w:p w14:paraId="4770E051"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505A69A1" w14:textId="77777777" w:rsidR="00263788" w:rsidRPr="00F962A2" w:rsidRDefault="00263788" w:rsidP="00263788">
      <w:pPr>
        <w:spacing w:line="280" w:lineRule="exact"/>
        <w:ind w:right="282"/>
        <w:jc w:val="center"/>
        <w:rPr>
          <w:rFonts w:asciiTheme="minorHAnsi" w:hAnsiTheme="minorHAnsi" w:cstheme="minorHAnsi"/>
          <w:b/>
          <w:bCs/>
          <w:sz w:val="24"/>
          <w:szCs w:val="24"/>
          <w:u w:val="single"/>
        </w:rPr>
      </w:pPr>
      <w:r w:rsidRPr="00F962A2">
        <w:rPr>
          <w:rFonts w:asciiTheme="minorHAnsi" w:hAnsiTheme="minorHAnsi" w:cstheme="minorHAnsi"/>
          <w:b/>
          <w:bCs/>
          <w:sz w:val="24"/>
          <w:szCs w:val="24"/>
          <w:u w:val="single"/>
        </w:rPr>
        <w:t>Art. 17 – Informativa ex art. 13 del Regolamento EU 679/2016</w:t>
      </w:r>
    </w:p>
    <w:p w14:paraId="37931609"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20C13B3A"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Questa informativa viene fornita ai sensi ai sensi dell'articolo 13 del Regolamento EU 2016/679 dettato in materia di protezione delle persone fisiche con riguardo al trattamento dei dati personali, nonché alla libera circolazione di tali dati (di seguito Regolamento). Secondo la legge indicata, tale trattamento sarà improntato ai principi di correttezza, liceità e trasparenza e di tutela della riservatezza e dei diritti.</w:t>
      </w:r>
    </w:p>
    <w:p w14:paraId="3009DF63"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 xml:space="preserve">Ai sensi dell'articolo 13 del Regolamento, Formez PA – Centro servizi, assistenza, studi e formazione per l’ammodernamento delle P.A. – con sede legale a Roma in Viale Marx 15, 00137, Titolare del trattamento, fornisce quindi le seguenti informazioni: Il trattamento ha per finalità l’esecuzione di obblighi derivanti dal contratto del quale è parte l’interessato, l’esecuzione di attività amministrative e contabili, l’esecuzione </w:t>
      </w:r>
      <w:r w:rsidRPr="00F962A2">
        <w:rPr>
          <w:rFonts w:asciiTheme="minorHAnsi" w:hAnsiTheme="minorHAnsi" w:cstheme="minorHAnsi"/>
          <w:sz w:val="24"/>
          <w:szCs w:val="24"/>
        </w:rPr>
        <w:lastRenderedPageBreak/>
        <w:t>di adempimenti fiscali in base ad obblighi stabiliti da legge o regolamento, la costituzione di albi ad uso interno e referenze.</w:t>
      </w:r>
    </w:p>
    <w:p w14:paraId="05CB9F1A"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Il conferimento dei dati è necessario e un eventuale rifiuto può comportare l’impossibilità di dare esecuzione al contratto.</w:t>
      </w:r>
    </w:p>
    <w:p w14:paraId="6FA35C85"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La base giuridica del trattamento è l’attività precontrattuale e contrattuale con l’interessato.</w:t>
      </w:r>
    </w:p>
    <w:p w14:paraId="69213D5F"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I dati dell’Affidataria saranno trattati per la durata del contratto e successivamente saranno conservati per assolvere agli obblighi previsti dalla normativa contabile e fiscale; tali dati saranno inoltre conservati nei limiti dei tempi prescrizionali previsti per l’esercizio dei diritti discendenti dal rapporto associativo instaurato con il nostro Ente.</w:t>
      </w:r>
    </w:p>
    <w:p w14:paraId="3B3C4472"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I dati, trattati in forma anche automatizzata, potranno essere comunicati a:</w:t>
      </w:r>
    </w:p>
    <w:p w14:paraId="121AA893"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a) Istituti bancari indicati a Formez PA per l’erogazione del compenso dovuto in conseguenza dell’attività prestata;</w:t>
      </w:r>
    </w:p>
    <w:p w14:paraId="23C1DD1B"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b) clienti e fornitori, qualora ciò sia necessario per il corretto svolgimento delle attività previste in contratto;</w:t>
      </w:r>
    </w:p>
    <w:p w14:paraId="5F4C1625"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c) persone, società, associazioni o studi professionali che prestino servizi o attività di assistenza e/o consulenza contabile amministrativa a Formez PA;</w:t>
      </w:r>
    </w:p>
    <w:p w14:paraId="04FA7245"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d) soggetti cui la facoltà di accedere ai Dati sia riconosciuta da disposizioni di legge;</w:t>
      </w:r>
    </w:p>
    <w:p w14:paraId="16FE78F7"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e) società partecipate e in particolare alle partecipate “in house”;</w:t>
      </w:r>
    </w:p>
    <w:p w14:paraId="3B73628A"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f) Pubbliche Amministrazioni per lo svolgimento di funzioni istituzionali, nei limiti fissati dalla legge nazionale e/o comunitaria e da regolamenti.</w:t>
      </w:r>
    </w:p>
    <w:p w14:paraId="5498148F"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Il Responsabile per la Protezione potrà essere contattato all’indirizzo: privacy@formez.it.</w:t>
      </w:r>
    </w:p>
    <w:p w14:paraId="358F592B" w14:textId="30D54C1E" w:rsidR="00263788" w:rsidRPr="00A8023A"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Informiamo, infine, l’Affidataria che potrà esercitare i diritti previsti del Regolamento a favore dell’interessato, scrivendo a privacy@formez.it. L’Affidataria potrà pertanto chiedere di avere conoscenza dell’origine dei dati nonché della logica e delle finalità del Trattamento; di ottenere la cancellazione, la trasformazione in forma anonima o il blocco dei dati trattati in violazione di legge, nonché l’aggiornamento, la rettifica o, se vi è interesse, l’integrazione dei dati stessi; di opporsi, per motivi legittimi, al trattamento. È garantito il diritto a revocare il consenso in qualsiasi momento senza pregiudicare la liceità del trattamento basata sul consenso prestato prima della revoca. È garantito il diritto alla portabilità dei dati, a proporre reclamo a un'autorità di controllo.</w:t>
      </w:r>
    </w:p>
    <w:p w14:paraId="575CA2EF" w14:textId="77777777" w:rsidR="00263788" w:rsidRPr="00F962A2" w:rsidRDefault="00263788" w:rsidP="00263788">
      <w:pPr>
        <w:spacing w:line="280" w:lineRule="exact"/>
        <w:ind w:right="282"/>
        <w:jc w:val="both"/>
        <w:rPr>
          <w:rFonts w:asciiTheme="minorHAnsi" w:hAnsiTheme="minorHAnsi" w:cstheme="minorHAnsi"/>
          <w:b/>
          <w:bCs/>
          <w:sz w:val="24"/>
          <w:szCs w:val="24"/>
          <w:u w:val="single"/>
        </w:rPr>
      </w:pPr>
    </w:p>
    <w:p w14:paraId="17E37C46" w14:textId="77777777" w:rsidR="00263788" w:rsidRPr="00F962A2" w:rsidRDefault="00263788" w:rsidP="00263788">
      <w:pPr>
        <w:spacing w:line="280" w:lineRule="exact"/>
        <w:ind w:right="282"/>
        <w:jc w:val="center"/>
        <w:rPr>
          <w:rFonts w:asciiTheme="minorHAnsi" w:hAnsiTheme="minorHAnsi" w:cstheme="minorHAnsi"/>
          <w:b/>
          <w:bCs/>
          <w:sz w:val="24"/>
          <w:szCs w:val="24"/>
          <w:u w:val="single"/>
        </w:rPr>
      </w:pPr>
      <w:r w:rsidRPr="00F962A2">
        <w:rPr>
          <w:rFonts w:asciiTheme="minorHAnsi" w:hAnsiTheme="minorHAnsi" w:cstheme="minorHAnsi"/>
          <w:b/>
          <w:bCs/>
          <w:sz w:val="24"/>
          <w:szCs w:val="24"/>
          <w:u w:val="single"/>
        </w:rPr>
        <w:t>Art. 18 – Rinvio</w:t>
      </w:r>
    </w:p>
    <w:p w14:paraId="0D234DEB" w14:textId="77777777" w:rsidR="00263788" w:rsidRPr="00F962A2" w:rsidRDefault="00263788" w:rsidP="00263788">
      <w:pPr>
        <w:spacing w:line="280" w:lineRule="exact"/>
        <w:ind w:right="282"/>
        <w:jc w:val="both"/>
        <w:rPr>
          <w:rFonts w:asciiTheme="minorHAnsi" w:hAnsiTheme="minorHAnsi" w:cstheme="minorHAnsi"/>
          <w:sz w:val="24"/>
          <w:szCs w:val="24"/>
        </w:rPr>
      </w:pPr>
    </w:p>
    <w:p w14:paraId="1E70E499" w14:textId="77777777" w:rsidR="00263788" w:rsidRPr="00F962A2" w:rsidRDefault="00263788" w:rsidP="00263788">
      <w:pPr>
        <w:spacing w:line="280" w:lineRule="exact"/>
        <w:ind w:right="282"/>
        <w:jc w:val="both"/>
        <w:rPr>
          <w:rFonts w:asciiTheme="minorHAnsi" w:hAnsiTheme="minorHAnsi" w:cstheme="minorHAnsi"/>
          <w:sz w:val="24"/>
          <w:szCs w:val="24"/>
        </w:rPr>
      </w:pPr>
      <w:r w:rsidRPr="00F962A2">
        <w:rPr>
          <w:rFonts w:asciiTheme="minorHAnsi" w:hAnsiTheme="minorHAnsi" w:cstheme="minorHAnsi"/>
          <w:sz w:val="24"/>
          <w:szCs w:val="24"/>
        </w:rPr>
        <w:t>Per quanto non previsto nel presente contratto si fa rinvio alla vigente normativa in materia.</w:t>
      </w:r>
    </w:p>
    <w:p w14:paraId="6BFE8C35" w14:textId="77777777" w:rsidR="00263788" w:rsidRPr="00F962A2" w:rsidRDefault="00263788" w:rsidP="00263788">
      <w:pPr>
        <w:spacing w:line="280" w:lineRule="exact"/>
        <w:ind w:right="282"/>
        <w:jc w:val="both"/>
        <w:rPr>
          <w:rFonts w:asciiTheme="minorHAnsi" w:hAnsiTheme="minorHAnsi" w:cstheme="minorHAnsi"/>
          <w:sz w:val="24"/>
          <w:szCs w:val="24"/>
        </w:rPr>
      </w:pPr>
    </w:p>
    <w:p w14:paraId="1F55CA29" w14:textId="77777777" w:rsidR="00263788" w:rsidRPr="00F962A2" w:rsidRDefault="00263788" w:rsidP="00263788">
      <w:pPr>
        <w:spacing w:line="280" w:lineRule="exact"/>
        <w:ind w:right="282"/>
        <w:jc w:val="both"/>
        <w:rPr>
          <w:rFonts w:asciiTheme="minorHAnsi" w:hAnsiTheme="minorHAnsi" w:cstheme="minorHAnsi"/>
          <w:b/>
          <w:sz w:val="24"/>
          <w:szCs w:val="24"/>
        </w:rPr>
      </w:pPr>
    </w:p>
    <w:p w14:paraId="393958F1" w14:textId="77777777" w:rsidR="00263788" w:rsidRDefault="00263788" w:rsidP="00263788">
      <w:pPr>
        <w:spacing w:line="280" w:lineRule="exact"/>
        <w:ind w:right="282"/>
        <w:jc w:val="center"/>
        <w:rPr>
          <w:rFonts w:asciiTheme="minorHAnsi" w:hAnsiTheme="minorHAnsi" w:cstheme="minorHAnsi"/>
          <w:b/>
          <w:bCs/>
          <w:sz w:val="24"/>
          <w:szCs w:val="24"/>
          <w:u w:val="single"/>
        </w:rPr>
      </w:pPr>
      <w:r w:rsidRPr="00F962A2">
        <w:rPr>
          <w:rFonts w:asciiTheme="minorHAnsi" w:hAnsiTheme="minorHAnsi" w:cstheme="minorHAnsi"/>
          <w:b/>
          <w:bCs/>
          <w:sz w:val="24"/>
          <w:szCs w:val="24"/>
          <w:u w:val="single"/>
        </w:rPr>
        <w:lastRenderedPageBreak/>
        <w:t>Art. 1</w:t>
      </w:r>
      <w:r w:rsidRPr="00F962A2">
        <w:rPr>
          <w:rFonts w:asciiTheme="minorHAnsi" w:hAnsiTheme="minorHAnsi" w:cstheme="minorHAnsi"/>
          <w:b/>
          <w:bCs/>
          <w:i/>
          <w:sz w:val="24"/>
          <w:szCs w:val="24"/>
          <w:u w:val="single"/>
        </w:rPr>
        <w:t>9</w:t>
      </w:r>
      <w:r w:rsidRPr="00F962A2">
        <w:rPr>
          <w:rFonts w:asciiTheme="minorHAnsi" w:hAnsiTheme="minorHAnsi" w:cstheme="minorHAnsi"/>
          <w:b/>
          <w:bCs/>
          <w:sz w:val="24"/>
          <w:szCs w:val="24"/>
          <w:u w:val="single"/>
        </w:rPr>
        <w:t>- Approvazione in forma specifica</w:t>
      </w:r>
    </w:p>
    <w:p w14:paraId="6815EB6B" w14:textId="77777777" w:rsidR="00263788" w:rsidRPr="00F962A2" w:rsidRDefault="00263788" w:rsidP="00263788">
      <w:pPr>
        <w:spacing w:line="280" w:lineRule="exact"/>
        <w:ind w:right="282"/>
        <w:jc w:val="center"/>
        <w:rPr>
          <w:rFonts w:asciiTheme="minorHAnsi" w:hAnsiTheme="minorHAnsi" w:cstheme="minorHAnsi"/>
          <w:b/>
          <w:bCs/>
          <w:i/>
          <w:sz w:val="24"/>
          <w:szCs w:val="24"/>
          <w:u w:val="single"/>
        </w:rPr>
      </w:pPr>
    </w:p>
    <w:p w14:paraId="2BF547DB" w14:textId="77777777" w:rsidR="00263788" w:rsidRPr="00F962A2" w:rsidRDefault="00263788" w:rsidP="00263788">
      <w:pPr>
        <w:spacing w:line="280" w:lineRule="exact"/>
        <w:ind w:right="282"/>
        <w:jc w:val="both"/>
        <w:rPr>
          <w:rFonts w:asciiTheme="minorHAnsi" w:hAnsiTheme="minorHAnsi" w:cstheme="minorHAnsi"/>
          <w:b/>
          <w:sz w:val="24"/>
          <w:szCs w:val="24"/>
        </w:rPr>
      </w:pPr>
      <w:r w:rsidRPr="00F962A2">
        <w:rPr>
          <w:rFonts w:asciiTheme="minorHAnsi" w:hAnsiTheme="minorHAnsi" w:cstheme="minorHAnsi"/>
          <w:bCs/>
          <w:sz w:val="24"/>
          <w:szCs w:val="24"/>
        </w:rPr>
        <w:t xml:space="preserve">Ai sensi e per gli effetti dell’art. 1341 del codice civile ……………., previa lettura del presente atto, dichiara di accettare tutto quanto previsto nel presente documento e di approvare specificatamente i seguenti art: </w:t>
      </w:r>
      <w:r w:rsidRPr="00F962A2">
        <w:rPr>
          <w:rFonts w:asciiTheme="minorHAnsi" w:hAnsiTheme="minorHAnsi" w:cstheme="minorHAnsi"/>
          <w:b/>
          <w:sz w:val="24"/>
          <w:szCs w:val="24"/>
        </w:rPr>
        <w:t xml:space="preserve">2) Oggetto; 3) Durata; 4) Modalità e termini di pagamento; 5) Penalità; 6) Erogazione dei pagamenti; 7) Riduzione del compenso ed eventuali variazioni; 8) Responsabilità ed obblighi dell’Affidataria; 9) Coperture assicurative; 10) Risoluzione del contratto; 11) Diritto di recesso; 12) Divieto di cessione del contratto; 13) Conservazione della documentazione contabile; 15) Foro competente, </w:t>
      </w:r>
      <w:r w:rsidRPr="00F962A2">
        <w:rPr>
          <w:rFonts w:asciiTheme="minorHAnsi" w:hAnsiTheme="minorHAnsi" w:cstheme="minorHAnsi"/>
          <w:bCs/>
          <w:sz w:val="24"/>
          <w:szCs w:val="24"/>
        </w:rPr>
        <w:t>dichiarando espressamente che la loro accettazione è resa materialmente mediante l'unica sottoscrizione digitale apposta al presente atto in formato elettronico.</w:t>
      </w:r>
    </w:p>
    <w:p w14:paraId="7BD26A2E" w14:textId="77777777" w:rsidR="00263788" w:rsidRDefault="00263788" w:rsidP="00263788">
      <w:pPr>
        <w:spacing w:line="280" w:lineRule="exact"/>
        <w:ind w:right="282"/>
        <w:jc w:val="both"/>
        <w:rPr>
          <w:rFonts w:asciiTheme="minorHAnsi" w:hAnsiTheme="minorHAnsi" w:cstheme="minorHAnsi"/>
          <w:b/>
          <w:sz w:val="24"/>
          <w:szCs w:val="24"/>
        </w:rPr>
      </w:pPr>
    </w:p>
    <w:p w14:paraId="52406DCE" w14:textId="77777777" w:rsidR="00263788" w:rsidRPr="00F962A2" w:rsidRDefault="00263788" w:rsidP="00263788">
      <w:pPr>
        <w:spacing w:line="280" w:lineRule="exact"/>
        <w:ind w:right="282"/>
        <w:jc w:val="both"/>
        <w:rPr>
          <w:rFonts w:asciiTheme="minorHAnsi" w:hAnsiTheme="minorHAnsi" w:cstheme="minorHAnsi"/>
          <w:b/>
          <w:sz w:val="24"/>
          <w:szCs w:val="24"/>
        </w:rPr>
      </w:pPr>
    </w:p>
    <w:p w14:paraId="0CC164DC" w14:textId="77777777" w:rsidR="00263788" w:rsidRPr="00F962A2" w:rsidRDefault="00263788" w:rsidP="00263788">
      <w:pPr>
        <w:spacing w:line="280" w:lineRule="exact"/>
        <w:ind w:right="282"/>
        <w:jc w:val="both"/>
        <w:rPr>
          <w:rFonts w:asciiTheme="minorHAnsi" w:hAnsiTheme="minorHAnsi" w:cstheme="minorHAnsi"/>
          <w:b/>
          <w:sz w:val="24"/>
          <w:szCs w:val="24"/>
        </w:rPr>
      </w:pPr>
    </w:p>
    <w:p w14:paraId="72470A69" w14:textId="77777777" w:rsidR="00263788" w:rsidRPr="00F962A2" w:rsidRDefault="00263788" w:rsidP="00263788">
      <w:pPr>
        <w:spacing w:line="280" w:lineRule="exact"/>
        <w:ind w:right="282"/>
        <w:jc w:val="both"/>
        <w:rPr>
          <w:rFonts w:asciiTheme="minorHAnsi" w:hAnsiTheme="minorHAnsi" w:cstheme="minorHAnsi"/>
          <w:b/>
          <w:sz w:val="24"/>
          <w:szCs w:val="24"/>
        </w:rPr>
      </w:pPr>
      <w:r w:rsidRPr="00F962A2">
        <w:rPr>
          <w:rFonts w:asciiTheme="minorHAnsi" w:hAnsiTheme="minorHAnsi" w:cstheme="minorHAnsi"/>
          <w:b/>
          <w:sz w:val="24"/>
          <w:szCs w:val="24"/>
        </w:rPr>
        <w:t>Per Formez PA</w:t>
      </w:r>
    </w:p>
    <w:p w14:paraId="2A674AB8" w14:textId="77777777" w:rsidR="00263788" w:rsidRPr="00F962A2" w:rsidRDefault="00263788" w:rsidP="00263788">
      <w:pPr>
        <w:spacing w:line="280" w:lineRule="exact"/>
        <w:ind w:right="282"/>
        <w:jc w:val="both"/>
        <w:rPr>
          <w:rFonts w:asciiTheme="minorHAnsi" w:hAnsiTheme="minorHAnsi" w:cstheme="minorHAnsi"/>
          <w:b/>
          <w:sz w:val="24"/>
          <w:szCs w:val="24"/>
        </w:rPr>
      </w:pPr>
    </w:p>
    <w:p w14:paraId="57AA2FF6" w14:textId="77777777" w:rsidR="00263788" w:rsidRPr="00F962A2" w:rsidRDefault="00263788" w:rsidP="00263788">
      <w:pPr>
        <w:spacing w:line="280" w:lineRule="exact"/>
        <w:ind w:right="282"/>
        <w:jc w:val="both"/>
        <w:rPr>
          <w:rFonts w:asciiTheme="minorHAnsi" w:hAnsiTheme="minorHAnsi" w:cstheme="minorHAnsi"/>
          <w:b/>
          <w:sz w:val="24"/>
          <w:szCs w:val="24"/>
        </w:rPr>
      </w:pPr>
    </w:p>
    <w:p w14:paraId="36FED645" w14:textId="77777777" w:rsidR="00263788" w:rsidRPr="00F962A2" w:rsidRDefault="00263788" w:rsidP="00263788">
      <w:pPr>
        <w:spacing w:line="280" w:lineRule="exact"/>
        <w:ind w:right="282"/>
        <w:jc w:val="both"/>
        <w:rPr>
          <w:rFonts w:asciiTheme="minorHAnsi" w:hAnsiTheme="minorHAnsi" w:cstheme="minorHAnsi"/>
          <w:b/>
          <w:sz w:val="24"/>
          <w:szCs w:val="24"/>
        </w:rPr>
      </w:pPr>
    </w:p>
    <w:p w14:paraId="696EF01A" w14:textId="77777777" w:rsidR="00263788" w:rsidRPr="00F962A2" w:rsidRDefault="00263788" w:rsidP="00263788">
      <w:pPr>
        <w:spacing w:line="280" w:lineRule="exact"/>
        <w:ind w:right="282"/>
        <w:jc w:val="both"/>
        <w:rPr>
          <w:rFonts w:asciiTheme="minorHAnsi" w:hAnsiTheme="minorHAnsi" w:cstheme="minorHAnsi"/>
          <w:b/>
          <w:sz w:val="24"/>
          <w:szCs w:val="24"/>
        </w:rPr>
      </w:pPr>
    </w:p>
    <w:p w14:paraId="5FFE09E2" w14:textId="77777777" w:rsidR="00263788" w:rsidRPr="00F962A2" w:rsidRDefault="00263788" w:rsidP="00263788">
      <w:pPr>
        <w:spacing w:line="280" w:lineRule="exact"/>
        <w:ind w:right="282"/>
        <w:jc w:val="both"/>
        <w:rPr>
          <w:rFonts w:asciiTheme="minorHAnsi" w:hAnsiTheme="minorHAnsi" w:cstheme="minorHAnsi"/>
          <w:bCs/>
          <w:sz w:val="24"/>
          <w:szCs w:val="24"/>
        </w:rPr>
      </w:pPr>
    </w:p>
    <w:p w14:paraId="2606E2F1" w14:textId="2FCE0748" w:rsidR="009B2D75" w:rsidRDefault="00263788" w:rsidP="00263788">
      <w:r w:rsidRPr="00F962A2">
        <w:rPr>
          <w:rFonts w:asciiTheme="minorHAnsi" w:hAnsiTheme="minorHAnsi" w:cstheme="minorHAnsi"/>
          <w:b/>
          <w:sz w:val="24"/>
          <w:szCs w:val="24"/>
        </w:rPr>
        <w:t>Per l’Affidataria</w:t>
      </w:r>
    </w:p>
    <w:sectPr w:rsidR="009B2D75" w:rsidSect="00E826A2">
      <w:headerReference w:type="default" r:id="rId8"/>
      <w:footerReference w:type="default" r:id="rId9"/>
      <w:pgSz w:w="11906" w:h="16838"/>
      <w:pgMar w:top="3029" w:right="1134" w:bottom="1134" w:left="2268" w:header="1020" w:footer="19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0D76" w14:textId="77777777" w:rsidR="0052758F" w:rsidRDefault="0052758F" w:rsidP="00E826A2">
      <w:r>
        <w:separator/>
      </w:r>
    </w:p>
  </w:endnote>
  <w:endnote w:type="continuationSeparator" w:id="0">
    <w:p w14:paraId="1CFFE7B5" w14:textId="77777777" w:rsidR="0052758F" w:rsidRDefault="0052758F" w:rsidP="00E8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37AD" w14:textId="7C4C4428" w:rsidR="00E826A2" w:rsidRDefault="00E826A2">
    <w:pPr>
      <w:pStyle w:val="Pidipagina"/>
    </w:pPr>
    <w:r>
      <w:rPr>
        <w:noProof/>
      </w:rPr>
      <mc:AlternateContent>
        <mc:Choice Requires="wps">
          <w:drawing>
            <wp:anchor distT="0" distB="0" distL="114300" distR="114300" simplePos="0" relativeHeight="251675648" behindDoc="0" locked="0" layoutInCell="1" allowOverlap="1" wp14:anchorId="14DF9B95" wp14:editId="2E90D0FD">
              <wp:simplePos x="0" y="0"/>
              <wp:positionH relativeFrom="page">
                <wp:align>center</wp:align>
              </wp:positionH>
              <wp:positionV relativeFrom="paragraph">
                <wp:posOffset>403860</wp:posOffset>
              </wp:positionV>
              <wp:extent cx="5053965" cy="806450"/>
              <wp:effectExtent l="0" t="0" r="13335" b="1270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396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8D62" w14:textId="77777777" w:rsidR="00E826A2" w:rsidRPr="00B05B03" w:rsidRDefault="00E826A2" w:rsidP="00263788">
                          <w:pPr>
                            <w:autoSpaceDE w:val="0"/>
                            <w:autoSpaceDN w:val="0"/>
                            <w:adjustRightInd w:val="0"/>
                            <w:rPr>
                              <w:rFonts w:ascii="Calibri" w:hAnsi="Calibri" w:cs="Calibri"/>
                              <w:color w:val="0861C3"/>
                              <w:sz w:val="16"/>
                              <w:szCs w:val="16"/>
                            </w:rPr>
                          </w:pPr>
                          <w:r w:rsidRPr="00B05B03">
                            <w:rPr>
                              <w:rFonts w:ascii="Calibri" w:hAnsi="Calibri" w:cs="Calibri"/>
                              <w:color w:val="0861C3"/>
                              <w:sz w:val="16"/>
                              <w:szCs w:val="16"/>
                            </w:rPr>
                            <w:t>Formez PA</w:t>
                          </w:r>
                        </w:p>
                        <w:p w14:paraId="1ABCE343" w14:textId="77777777" w:rsidR="00E826A2" w:rsidRPr="00B05B03" w:rsidRDefault="00E826A2" w:rsidP="00263788">
                          <w:pPr>
                            <w:autoSpaceDE w:val="0"/>
                            <w:autoSpaceDN w:val="0"/>
                            <w:adjustRightInd w:val="0"/>
                            <w:rPr>
                              <w:rFonts w:ascii="Calibri" w:hAnsi="Calibri" w:cs="Calibri"/>
                              <w:color w:val="0861C3"/>
                              <w:sz w:val="16"/>
                              <w:szCs w:val="16"/>
                            </w:rPr>
                          </w:pPr>
                          <w:r w:rsidRPr="00B05B03">
                            <w:rPr>
                              <w:rFonts w:ascii="Calibri" w:hAnsi="Calibri" w:cs="Calibri"/>
                              <w:color w:val="0861C3"/>
                              <w:sz w:val="16"/>
                              <w:szCs w:val="16"/>
                            </w:rPr>
                            <w:t>Centro servizi, assistenza, studi e formazione per l’ammodernamento delle P.A.</w:t>
                          </w:r>
                        </w:p>
                        <w:p w14:paraId="5B674227" w14:textId="77777777" w:rsidR="00E826A2" w:rsidRPr="00B05B03" w:rsidRDefault="00E826A2" w:rsidP="00263788">
                          <w:pPr>
                            <w:autoSpaceDE w:val="0"/>
                            <w:autoSpaceDN w:val="0"/>
                            <w:adjustRightInd w:val="0"/>
                            <w:rPr>
                              <w:rFonts w:ascii="Calibri" w:hAnsi="Calibri" w:cs="Calibri"/>
                              <w:color w:val="0861C3"/>
                              <w:sz w:val="16"/>
                              <w:szCs w:val="16"/>
                            </w:rPr>
                          </w:pPr>
                          <w:r w:rsidRPr="00B05B03">
                            <w:rPr>
                              <w:rFonts w:ascii="Calibri" w:hAnsi="Calibri" w:cs="Calibri"/>
                              <w:color w:val="0861C3"/>
                              <w:sz w:val="16"/>
                              <w:szCs w:val="16"/>
                            </w:rPr>
                            <w:t>Sede Legale e Amministrativa Viale Marx 15, 00137 Roma</w:t>
                          </w:r>
                        </w:p>
                        <w:p w14:paraId="2361B094" w14:textId="77777777" w:rsidR="00E826A2" w:rsidRPr="00B05B03" w:rsidRDefault="00E826A2" w:rsidP="00263788">
                          <w:pPr>
                            <w:autoSpaceDE w:val="0"/>
                            <w:autoSpaceDN w:val="0"/>
                            <w:adjustRightInd w:val="0"/>
                            <w:rPr>
                              <w:rFonts w:ascii="Calibri" w:hAnsi="Calibri" w:cs="Calibri"/>
                              <w:color w:val="0861C3"/>
                              <w:sz w:val="16"/>
                              <w:szCs w:val="16"/>
                            </w:rPr>
                          </w:pPr>
                          <w:r w:rsidRPr="00B05B03">
                            <w:rPr>
                              <w:rFonts w:ascii="Calibri" w:hAnsi="Calibri" w:cs="Calibri"/>
                              <w:color w:val="0861C3"/>
                              <w:sz w:val="16"/>
                              <w:szCs w:val="16"/>
                            </w:rPr>
                            <w:t>Tel. 06 84891 Partita IVA 06416011002 Codice Fiscale 80048080636</w:t>
                          </w:r>
                        </w:p>
                        <w:p w14:paraId="75BFF282" w14:textId="77777777" w:rsidR="00E826A2" w:rsidRPr="00B05B03" w:rsidRDefault="00E826A2" w:rsidP="00263788">
                          <w:pPr>
                            <w:spacing w:line="190" w:lineRule="exact"/>
                            <w:rPr>
                              <w:rFonts w:ascii="Calibri" w:hAnsi="Calibri" w:cs="Calibri"/>
                              <w:color w:val="0861C3"/>
                              <w:sz w:val="16"/>
                              <w:szCs w:val="16"/>
                            </w:rPr>
                          </w:pPr>
                          <w:r w:rsidRPr="00B05B03">
                            <w:rPr>
                              <w:rFonts w:ascii="Calibri" w:hAnsi="Calibri" w:cs="Calibri"/>
                              <w:color w:val="0861C3"/>
                              <w:sz w:val="16"/>
                              <w:szCs w:val="16"/>
                            </w:rPr>
                            <w:t>www.formez.it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B95" id="_x0000_t202" coordsize="21600,21600" o:spt="202" path="m,l,21600r21600,l21600,xe">
              <v:stroke joinstyle="miter"/>
              <v:path gradientshapeok="t" o:connecttype="rect"/>
            </v:shapetype>
            <v:shape id="Text Box 25" o:spid="_x0000_s1026" type="#_x0000_t202" style="position:absolute;margin-left:0;margin-top:31.8pt;width:397.95pt;height:63.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0ZxwEAAHoDAAAOAAAAZHJzL2Uyb0RvYy54bWysU1Fv0zAQfkfiP1h+p8kGrUbUdAKmIaTB&#10;kMZ+gOvYjUXiM3duk/LrOTtNB+wN8WKdz+fP3/fdeX099p04GCQHvpYXi1IK4zU0zu9q+fjt9tWV&#10;FBSVb1QH3tTyaEheb16+WA+hMpfQQtcYFAziqRpCLdsYQ1UUpFvTK1pAMJ4PLWCvIm9xVzSoBkbv&#10;u+KyLFfFANgEBG2IOHszHcpNxrfW6HhvLZkouloyt5hXzOs2rcVmraodqtA6faKh/oFFr5znR89Q&#10;NyoqsUf3DKp3GoHAxoWGvgBrnTZZA6u5KP9S89CqYLIWNofC2Sb6f7D6y+EhfEURx/cwcgOzCAp3&#10;oL8Te1MMgapTTfKUKkrV2+EzNNxNtY+Qb4wW+ySfBQmGYaePZ3fNGIXm5LJcvn67Wkqh+eyqXL1Z&#10;ZvsLVc23A1L8aKAXKaglcvcyujrcUUxsVDWXpMc83Lquyx3s/B8JLkyZzD4RnqjHcTtydVKxhebI&#10;OhCmgeAB5qAF/CnFwMNQS/qxV2ik6D55djtNzhzgHGznQHnNV2sZpZjCD3GasH1At2sZebLVwzv2&#10;y7os5YnFiSc3OCs8DWOaoN/3uerpy2x+AQAA//8DAFBLAwQUAAYACAAAACEAuNpxid4AAAAHAQAA&#10;DwAAAGRycy9kb3ducmV2LnhtbEyPwU7DMBBE70j8g7VI3KhDUdMmxKlQUcUBcWihEsdtbJKIeB3Z&#10;bur+PcsJjqMZzbyp1skOYjI+9I4U3M8yEIYap3tqFXy8b+9WIEJE0jg4MgouJsC6vr6qsNTuTDsz&#10;7WMruIRCiQq6GMdSytB0xmKYudEQe1/OW4wsfSu1xzOX20HOsyyXFnvihQ5Hs+lM870/WQWHzbh9&#10;TZ8dvk0L/fI8X+4uvklK3d6kp0cQ0aT4F4ZffEaHmpmO7kQ6iEEBH4kK8occBLvLYlGAOHKsyHKQ&#10;dSX/89c/AAAA//8DAFBLAQItABQABgAIAAAAIQC2gziS/gAAAOEBAAATAAAAAAAAAAAAAAAAAAAA&#10;AABbQ29udGVudF9UeXBlc10ueG1sUEsBAi0AFAAGAAgAAAAhADj9If/WAAAAlAEAAAsAAAAAAAAA&#10;AAAAAAAALwEAAF9yZWxzLy5yZWxzUEsBAi0AFAAGAAgAAAAhAEVQbRnHAQAAegMAAA4AAAAAAAAA&#10;AAAAAAAALgIAAGRycy9lMm9Eb2MueG1sUEsBAi0AFAAGAAgAAAAhALjacYneAAAABwEAAA8AAAAA&#10;AAAAAAAAAAAAIQQAAGRycy9kb3ducmV2LnhtbFBLBQYAAAAABAAEAPMAAAAsBQAAAAA=&#10;" filled="f" stroked="f">
              <v:path arrowok="t"/>
              <v:textbox inset="0,0,0,0">
                <w:txbxContent>
                  <w:p w14:paraId="6C808D62" w14:textId="77777777" w:rsidR="00E826A2" w:rsidRPr="00B05B03" w:rsidRDefault="00E826A2" w:rsidP="00263788">
                    <w:pPr>
                      <w:autoSpaceDE w:val="0"/>
                      <w:autoSpaceDN w:val="0"/>
                      <w:adjustRightInd w:val="0"/>
                      <w:rPr>
                        <w:rFonts w:ascii="Calibri" w:hAnsi="Calibri" w:cs="Calibri"/>
                        <w:color w:val="0861C3"/>
                        <w:sz w:val="16"/>
                        <w:szCs w:val="16"/>
                      </w:rPr>
                    </w:pPr>
                    <w:r w:rsidRPr="00B05B03">
                      <w:rPr>
                        <w:rFonts w:ascii="Calibri" w:hAnsi="Calibri" w:cs="Calibri"/>
                        <w:color w:val="0861C3"/>
                        <w:sz w:val="16"/>
                        <w:szCs w:val="16"/>
                      </w:rPr>
                      <w:t>Formez PA</w:t>
                    </w:r>
                  </w:p>
                  <w:p w14:paraId="1ABCE343" w14:textId="77777777" w:rsidR="00E826A2" w:rsidRPr="00B05B03" w:rsidRDefault="00E826A2" w:rsidP="00263788">
                    <w:pPr>
                      <w:autoSpaceDE w:val="0"/>
                      <w:autoSpaceDN w:val="0"/>
                      <w:adjustRightInd w:val="0"/>
                      <w:rPr>
                        <w:rFonts w:ascii="Calibri" w:hAnsi="Calibri" w:cs="Calibri"/>
                        <w:color w:val="0861C3"/>
                        <w:sz w:val="16"/>
                        <w:szCs w:val="16"/>
                      </w:rPr>
                    </w:pPr>
                    <w:r w:rsidRPr="00B05B03">
                      <w:rPr>
                        <w:rFonts w:ascii="Calibri" w:hAnsi="Calibri" w:cs="Calibri"/>
                        <w:color w:val="0861C3"/>
                        <w:sz w:val="16"/>
                        <w:szCs w:val="16"/>
                      </w:rPr>
                      <w:t>Centro servizi, assistenza, studi e formazione per l’ammodernamento delle P.A.</w:t>
                    </w:r>
                  </w:p>
                  <w:p w14:paraId="5B674227" w14:textId="77777777" w:rsidR="00E826A2" w:rsidRPr="00B05B03" w:rsidRDefault="00E826A2" w:rsidP="00263788">
                    <w:pPr>
                      <w:autoSpaceDE w:val="0"/>
                      <w:autoSpaceDN w:val="0"/>
                      <w:adjustRightInd w:val="0"/>
                      <w:rPr>
                        <w:rFonts w:ascii="Calibri" w:hAnsi="Calibri" w:cs="Calibri"/>
                        <w:color w:val="0861C3"/>
                        <w:sz w:val="16"/>
                        <w:szCs w:val="16"/>
                      </w:rPr>
                    </w:pPr>
                    <w:r w:rsidRPr="00B05B03">
                      <w:rPr>
                        <w:rFonts w:ascii="Calibri" w:hAnsi="Calibri" w:cs="Calibri"/>
                        <w:color w:val="0861C3"/>
                        <w:sz w:val="16"/>
                        <w:szCs w:val="16"/>
                      </w:rPr>
                      <w:t>Sede Legale e Amministrativa Viale Marx 15, 00137 Roma</w:t>
                    </w:r>
                  </w:p>
                  <w:p w14:paraId="2361B094" w14:textId="77777777" w:rsidR="00E826A2" w:rsidRPr="00B05B03" w:rsidRDefault="00E826A2" w:rsidP="00263788">
                    <w:pPr>
                      <w:autoSpaceDE w:val="0"/>
                      <w:autoSpaceDN w:val="0"/>
                      <w:adjustRightInd w:val="0"/>
                      <w:rPr>
                        <w:rFonts w:ascii="Calibri" w:hAnsi="Calibri" w:cs="Calibri"/>
                        <w:color w:val="0861C3"/>
                        <w:sz w:val="16"/>
                        <w:szCs w:val="16"/>
                      </w:rPr>
                    </w:pPr>
                    <w:r w:rsidRPr="00B05B03">
                      <w:rPr>
                        <w:rFonts w:ascii="Calibri" w:hAnsi="Calibri" w:cs="Calibri"/>
                        <w:color w:val="0861C3"/>
                        <w:sz w:val="16"/>
                        <w:szCs w:val="16"/>
                      </w:rPr>
                      <w:t>Tel. 06 84891 Partita IVA 06416011002 Codice Fiscale 80048080636</w:t>
                    </w:r>
                  </w:p>
                  <w:p w14:paraId="75BFF282" w14:textId="77777777" w:rsidR="00E826A2" w:rsidRPr="00B05B03" w:rsidRDefault="00E826A2" w:rsidP="00263788">
                    <w:pPr>
                      <w:spacing w:line="190" w:lineRule="exact"/>
                      <w:rPr>
                        <w:rFonts w:ascii="Calibri" w:hAnsi="Calibri" w:cs="Calibri"/>
                        <w:color w:val="0861C3"/>
                        <w:sz w:val="16"/>
                        <w:szCs w:val="16"/>
                      </w:rPr>
                    </w:pPr>
                    <w:r w:rsidRPr="00B05B03">
                      <w:rPr>
                        <w:rFonts w:ascii="Calibri" w:hAnsi="Calibri" w:cs="Calibri"/>
                        <w:color w:val="0861C3"/>
                        <w:sz w:val="16"/>
                        <w:szCs w:val="16"/>
                      </w:rPr>
                      <w:t>www.formez.it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DABC" w14:textId="77777777" w:rsidR="0052758F" w:rsidRDefault="0052758F" w:rsidP="00E826A2">
      <w:r>
        <w:separator/>
      </w:r>
    </w:p>
  </w:footnote>
  <w:footnote w:type="continuationSeparator" w:id="0">
    <w:p w14:paraId="14A57C0C" w14:textId="77777777" w:rsidR="0052758F" w:rsidRDefault="0052758F" w:rsidP="00E8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FBA2" w14:textId="4879E0A2" w:rsidR="00E826A2" w:rsidRDefault="00E826A2" w:rsidP="00E826A2">
    <w:pPr>
      <w:pStyle w:val="Intestazione"/>
      <w:ind w:left="1418"/>
    </w:pPr>
    <w:r>
      <w:rPr>
        <w:noProof/>
      </w:rPr>
      <w:drawing>
        <wp:anchor distT="0" distB="0" distL="114300" distR="114300" simplePos="0" relativeHeight="251657216" behindDoc="1" locked="0" layoutInCell="1" allowOverlap="1" wp14:anchorId="3639DE72" wp14:editId="07D47E02">
          <wp:simplePos x="0" y="0"/>
          <wp:positionH relativeFrom="column">
            <wp:posOffset>-539750</wp:posOffset>
          </wp:positionH>
          <wp:positionV relativeFrom="paragraph">
            <wp:posOffset>-591820</wp:posOffset>
          </wp:positionV>
          <wp:extent cx="1789200" cy="1789200"/>
          <wp:effectExtent l="0" t="0" r="0" b="0"/>
          <wp:wrapNone/>
          <wp:docPr id="1537960045" name="Immagine 1537960045" descr="Logo For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Formez"/>
                  <pic:cNvPicPr/>
                </pic:nvPicPr>
                <pic:blipFill>
                  <a:blip r:embed="rId1"/>
                  <a:stretch>
                    <a:fillRect/>
                  </a:stretch>
                </pic:blipFill>
                <pic:spPr>
                  <a:xfrm>
                    <a:off x="0" y="0"/>
                    <a:ext cx="1789200" cy="1789200"/>
                  </a:xfrm>
                  <a:prstGeom prst="rect">
                    <a:avLst/>
                  </a:prstGeom>
                </pic:spPr>
              </pic:pic>
            </a:graphicData>
          </a:graphic>
          <wp14:sizeRelH relativeFrom="margin">
            <wp14:pctWidth>0</wp14:pctWidth>
          </wp14:sizeRelH>
          <wp14:sizeRelV relativeFrom="margin">
            <wp14:pctHeight>0</wp14:pctHeight>
          </wp14:sizeRelV>
        </wp:anchor>
      </w:drawing>
    </w:r>
  </w:p>
  <w:p w14:paraId="39B00FE4" w14:textId="739C2665" w:rsidR="00E826A2" w:rsidRDefault="00E826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B3B65"/>
    <w:multiLevelType w:val="hybridMultilevel"/>
    <w:tmpl w:val="B8C85B3A"/>
    <w:lvl w:ilvl="0" w:tplc="245C3B5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3450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A2"/>
    <w:rsid w:val="00011518"/>
    <w:rsid w:val="000508D9"/>
    <w:rsid w:val="000D599C"/>
    <w:rsid w:val="00135A5C"/>
    <w:rsid w:val="001640D3"/>
    <w:rsid w:val="001734E1"/>
    <w:rsid w:val="002336CF"/>
    <w:rsid w:val="00263788"/>
    <w:rsid w:val="0027217B"/>
    <w:rsid w:val="002D0477"/>
    <w:rsid w:val="002D3D98"/>
    <w:rsid w:val="003506BB"/>
    <w:rsid w:val="0052758F"/>
    <w:rsid w:val="00832A0F"/>
    <w:rsid w:val="00846EF6"/>
    <w:rsid w:val="00874C58"/>
    <w:rsid w:val="008A3EA7"/>
    <w:rsid w:val="009B2D75"/>
    <w:rsid w:val="00A4471A"/>
    <w:rsid w:val="00A8023A"/>
    <w:rsid w:val="00AE6210"/>
    <w:rsid w:val="00B04BC9"/>
    <w:rsid w:val="00D3548A"/>
    <w:rsid w:val="00D558DB"/>
    <w:rsid w:val="00E826A2"/>
    <w:rsid w:val="00F828AD"/>
    <w:rsid w:val="00FA5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3819"/>
  <w15:chartTrackingRefBased/>
  <w15:docId w15:val="{572AF596-8BF3-434A-AB04-98B1648D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788"/>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6A2"/>
    <w:pPr>
      <w:tabs>
        <w:tab w:val="center" w:pos="4819"/>
        <w:tab w:val="right" w:pos="9638"/>
      </w:tabs>
    </w:pPr>
  </w:style>
  <w:style w:type="character" w:customStyle="1" w:styleId="IntestazioneCarattere">
    <w:name w:val="Intestazione Carattere"/>
    <w:basedOn w:val="Carpredefinitoparagrafo"/>
    <w:link w:val="Intestazione"/>
    <w:uiPriority w:val="99"/>
    <w:rsid w:val="00E826A2"/>
  </w:style>
  <w:style w:type="paragraph" w:styleId="Pidipagina">
    <w:name w:val="footer"/>
    <w:basedOn w:val="Normale"/>
    <w:link w:val="PidipaginaCarattere"/>
    <w:uiPriority w:val="99"/>
    <w:unhideWhenUsed/>
    <w:rsid w:val="00E826A2"/>
    <w:pPr>
      <w:tabs>
        <w:tab w:val="center" w:pos="4819"/>
        <w:tab w:val="right" w:pos="9638"/>
      </w:tabs>
    </w:pPr>
  </w:style>
  <w:style w:type="character" w:customStyle="1" w:styleId="PidipaginaCarattere">
    <w:name w:val="Piè di pagina Carattere"/>
    <w:basedOn w:val="Carpredefinitoparagrafo"/>
    <w:link w:val="Pidipagina"/>
    <w:uiPriority w:val="99"/>
    <w:rsid w:val="00E826A2"/>
  </w:style>
  <w:style w:type="paragraph" w:styleId="Revisione">
    <w:name w:val="Revision"/>
    <w:hidden/>
    <w:uiPriority w:val="99"/>
    <w:semiHidden/>
    <w:rsid w:val="00263788"/>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6818-3C3F-4BD9-8C6C-39064AA5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3273</Words>
  <Characters>18659</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Covello</dc:creator>
  <cp:keywords/>
  <dc:description/>
  <cp:lastModifiedBy>Maria Teresa Tedeschi</cp:lastModifiedBy>
  <cp:revision>2</cp:revision>
  <dcterms:created xsi:type="dcterms:W3CDTF">2023-12-22T11:01:00Z</dcterms:created>
  <dcterms:modified xsi:type="dcterms:W3CDTF">2023-12-22T11:01:00Z</dcterms:modified>
</cp:coreProperties>
</file>